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C1283" w14:textId="6BDE04FA" w:rsidR="003860A4" w:rsidRDefault="003860A4">
      <w:pPr>
        <w:rPr>
          <w:color w:val="2F5496" w:themeColor="accent1" w:themeShade="BF"/>
        </w:rPr>
      </w:pPr>
      <w:r w:rsidRPr="003860A4">
        <w:rPr>
          <w:noProof/>
          <w:color w:val="2F5496" w:themeColor="accent1" w:themeShade="BF"/>
          <w:lang w:val="en-US" w:eastAsia="zh-TW"/>
        </w:rPr>
        <w:drawing>
          <wp:anchor distT="0" distB="0" distL="114300" distR="114300" simplePos="0" relativeHeight="251659264" behindDoc="1" locked="0" layoutInCell="1" allowOverlap="1" wp14:anchorId="3F71D512" wp14:editId="487C7248">
            <wp:simplePos x="0" y="0"/>
            <wp:positionH relativeFrom="column">
              <wp:posOffset>4365266</wp:posOffset>
            </wp:positionH>
            <wp:positionV relativeFrom="paragraph">
              <wp:posOffset>179</wp:posOffset>
            </wp:positionV>
            <wp:extent cx="1709254" cy="939621"/>
            <wp:effectExtent l="0" t="0" r="5715" b="635"/>
            <wp:wrapTight wrapText="bothSides">
              <wp:wrapPolygon edited="0">
                <wp:start x="0" y="0"/>
                <wp:lineTo x="0" y="21323"/>
                <wp:lineTo x="21512" y="21323"/>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3671" cy="942049"/>
                    </a:xfrm>
                    <a:prstGeom prst="rect">
                      <a:avLst/>
                    </a:prstGeom>
                  </pic:spPr>
                </pic:pic>
              </a:graphicData>
            </a:graphic>
            <wp14:sizeRelH relativeFrom="page">
              <wp14:pctWidth>0</wp14:pctWidth>
            </wp14:sizeRelH>
            <wp14:sizeRelV relativeFrom="page">
              <wp14:pctHeight>0</wp14:pctHeight>
            </wp14:sizeRelV>
          </wp:anchor>
        </w:drawing>
      </w:r>
    </w:p>
    <w:p w14:paraId="558772DE" w14:textId="77777777" w:rsidR="003860A4" w:rsidRDefault="003860A4">
      <w:pPr>
        <w:rPr>
          <w:color w:val="2F5496" w:themeColor="accent1" w:themeShade="BF"/>
        </w:rPr>
      </w:pPr>
    </w:p>
    <w:p w14:paraId="1D5D02C3" w14:textId="305B1078" w:rsidR="00A75707" w:rsidRPr="002914CF" w:rsidRDefault="00C958FD">
      <w:pPr>
        <w:rPr>
          <w:b/>
          <w:color w:val="2F5496" w:themeColor="accent1" w:themeShade="BF"/>
        </w:rPr>
      </w:pPr>
      <w:r w:rsidRPr="002914CF">
        <w:rPr>
          <w:b/>
          <w:color w:val="2F5496" w:themeColor="accent1" w:themeShade="BF"/>
          <w:sz w:val="28"/>
        </w:rPr>
        <w:t xml:space="preserve">Free Being Me – Action on Body Confidence </w:t>
      </w:r>
    </w:p>
    <w:p w14:paraId="113FFF71" w14:textId="69391EA1" w:rsidR="00C958FD" w:rsidRDefault="00C958FD">
      <w:pPr>
        <w:rPr>
          <w:color w:val="2F5496" w:themeColor="accent1" w:themeShade="BF"/>
        </w:rPr>
      </w:pPr>
    </w:p>
    <w:p w14:paraId="4F58E499" w14:textId="77777777" w:rsidR="003860A4" w:rsidRPr="0014573D" w:rsidRDefault="003860A4">
      <w:pPr>
        <w:rPr>
          <w:color w:val="2F5496" w:themeColor="accent1" w:themeShade="BF"/>
        </w:rPr>
      </w:pPr>
    </w:p>
    <w:p w14:paraId="669B5BE7" w14:textId="56EC5250" w:rsidR="00C958FD" w:rsidRDefault="00C958FD">
      <w:pPr>
        <w:rPr>
          <w:color w:val="2F5496" w:themeColor="accent1" w:themeShade="BF"/>
        </w:rPr>
      </w:pPr>
    </w:p>
    <w:p w14:paraId="431EA40C" w14:textId="77777777" w:rsidR="003860A4" w:rsidRPr="0014573D" w:rsidRDefault="003860A4">
      <w:pPr>
        <w:rPr>
          <w:color w:val="2F5496" w:themeColor="accent1" w:themeShade="BF"/>
        </w:rPr>
      </w:pPr>
    </w:p>
    <w:p w14:paraId="31047214" w14:textId="126CB5BE" w:rsidR="00C958FD" w:rsidRDefault="00C958FD" w:rsidP="00C958FD">
      <w:pPr>
        <w:jc w:val="center"/>
        <w:rPr>
          <w:color w:val="2F5496" w:themeColor="accent1" w:themeShade="BF"/>
          <w:sz w:val="48"/>
          <w:u w:val="single"/>
        </w:rPr>
      </w:pPr>
      <w:r w:rsidRPr="00EA380B">
        <w:rPr>
          <w:color w:val="2F5496" w:themeColor="accent1" w:themeShade="BF"/>
          <w:sz w:val="48"/>
          <w:u w:val="single"/>
        </w:rPr>
        <w:t>Y</w:t>
      </w:r>
      <w:r w:rsidR="00EA380B" w:rsidRPr="00EA380B">
        <w:rPr>
          <w:color w:val="2F5496" w:themeColor="accent1" w:themeShade="BF"/>
          <w:sz w:val="48"/>
          <w:u w:val="single"/>
        </w:rPr>
        <w:t>oung Women’s Advocacy Forum 2020</w:t>
      </w:r>
    </w:p>
    <w:p w14:paraId="6F85070C" w14:textId="312DDB43" w:rsidR="001C6CBE" w:rsidRDefault="001C6CBE" w:rsidP="00C958FD">
      <w:pPr>
        <w:jc w:val="center"/>
        <w:rPr>
          <w:color w:val="2F5496" w:themeColor="accent1" w:themeShade="BF"/>
          <w:sz w:val="32"/>
          <w:u w:val="single"/>
        </w:rPr>
      </w:pPr>
      <w:r w:rsidRPr="001C6CBE">
        <w:rPr>
          <w:color w:val="2F5496" w:themeColor="accent1" w:themeShade="BF"/>
          <w:sz w:val="32"/>
          <w:u w:val="single"/>
        </w:rPr>
        <w:t>#</w:t>
      </w:r>
      <w:proofErr w:type="spellStart"/>
      <w:r w:rsidRPr="001C6CBE">
        <w:rPr>
          <w:color w:val="2F5496" w:themeColor="accent1" w:themeShade="BF"/>
          <w:sz w:val="32"/>
          <w:u w:val="single"/>
        </w:rPr>
        <w:t>DigitalAdvocacy</w:t>
      </w:r>
      <w:proofErr w:type="spellEnd"/>
      <w:r w:rsidRPr="001C6CBE">
        <w:rPr>
          <w:color w:val="2F5496" w:themeColor="accent1" w:themeShade="BF"/>
          <w:sz w:val="32"/>
          <w:u w:val="single"/>
        </w:rPr>
        <w:t xml:space="preserve"> during #Covid19</w:t>
      </w:r>
    </w:p>
    <w:p w14:paraId="4B95447F" w14:textId="3DD1676F" w:rsidR="00270D1E" w:rsidRDefault="00270D1E" w:rsidP="00C958FD">
      <w:pPr>
        <w:jc w:val="center"/>
        <w:rPr>
          <w:color w:val="2F5496" w:themeColor="accent1" w:themeShade="BF"/>
          <w:sz w:val="32"/>
          <w:u w:val="single"/>
        </w:rPr>
      </w:pPr>
    </w:p>
    <w:p w14:paraId="7FCB6809" w14:textId="77777777" w:rsidR="007201F9" w:rsidRDefault="007201F9" w:rsidP="007201F9">
      <w:pPr>
        <w:jc w:val="center"/>
        <w:rPr>
          <w:rFonts w:ascii="Lato" w:hAnsi="Lato"/>
          <w:b/>
          <w:sz w:val="32"/>
          <w:u w:val="single"/>
          <w:lang w:eastAsia="zh-TW"/>
        </w:rPr>
      </w:pPr>
      <w:r w:rsidRPr="005D3DE7">
        <w:rPr>
          <w:rFonts w:ascii="Lato" w:hAnsi="Lato" w:hint="eastAsia"/>
          <w:b/>
          <w:sz w:val="32"/>
          <w:u w:val="single"/>
          <w:lang w:eastAsia="zh-TW"/>
        </w:rPr>
        <w:t>欲報名者請於</w:t>
      </w:r>
      <w:r w:rsidRPr="005D3DE7">
        <w:rPr>
          <w:rFonts w:ascii="Lato" w:hAnsi="Lato" w:hint="eastAsia"/>
          <w:b/>
          <w:sz w:val="32"/>
          <w:u w:val="single"/>
          <w:lang w:eastAsia="zh-TW"/>
        </w:rPr>
        <w:t>109</w:t>
      </w:r>
      <w:r w:rsidRPr="005D3DE7">
        <w:rPr>
          <w:rFonts w:ascii="Lato" w:hAnsi="Lato" w:hint="eastAsia"/>
          <w:b/>
          <w:sz w:val="32"/>
          <w:u w:val="single"/>
          <w:lang w:eastAsia="zh-TW"/>
        </w:rPr>
        <w:t>年</w:t>
      </w:r>
      <w:r w:rsidRPr="005D3DE7">
        <w:rPr>
          <w:rFonts w:ascii="Lato" w:hAnsi="Lato" w:hint="eastAsia"/>
          <w:b/>
          <w:sz w:val="32"/>
          <w:u w:val="single"/>
          <w:lang w:eastAsia="zh-TW"/>
        </w:rPr>
        <w:t>7</w:t>
      </w:r>
      <w:r w:rsidRPr="005D3DE7">
        <w:rPr>
          <w:rFonts w:ascii="Lato" w:hAnsi="Lato" w:hint="eastAsia"/>
          <w:b/>
          <w:sz w:val="32"/>
          <w:u w:val="single"/>
          <w:lang w:eastAsia="zh-TW"/>
        </w:rPr>
        <w:t>月</w:t>
      </w:r>
      <w:r w:rsidRPr="005D3DE7">
        <w:rPr>
          <w:rFonts w:ascii="Lato" w:hAnsi="Lato" w:hint="eastAsia"/>
          <w:b/>
          <w:sz w:val="32"/>
          <w:u w:val="single"/>
          <w:lang w:eastAsia="zh-TW"/>
        </w:rPr>
        <w:t>6</w:t>
      </w:r>
      <w:r w:rsidRPr="005D3DE7">
        <w:rPr>
          <w:rFonts w:ascii="Lato" w:hAnsi="Lato" w:hint="eastAsia"/>
          <w:b/>
          <w:sz w:val="32"/>
          <w:u w:val="single"/>
          <w:lang w:eastAsia="zh-TW"/>
        </w:rPr>
        <w:t>日</w:t>
      </w:r>
      <w:r>
        <w:rPr>
          <w:rFonts w:ascii="Lato" w:hAnsi="Lato" w:hint="eastAsia"/>
          <w:b/>
          <w:sz w:val="32"/>
          <w:u w:val="single"/>
          <w:lang w:eastAsia="zh-TW"/>
        </w:rPr>
        <w:t>(</w:t>
      </w:r>
      <w:r>
        <w:rPr>
          <w:rFonts w:ascii="Lato" w:hAnsi="Lato" w:hint="eastAsia"/>
          <w:b/>
          <w:sz w:val="32"/>
          <w:u w:val="single"/>
          <w:lang w:eastAsia="zh-TW"/>
        </w:rPr>
        <w:t>一</w:t>
      </w:r>
      <w:r>
        <w:rPr>
          <w:rFonts w:ascii="Lato" w:hAnsi="Lato" w:hint="eastAsia"/>
          <w:b/>
          <w:sz w:val="32"/>
          <w:u w:val="single"/>
          <w:lang w:eastAsia="zh-TW"/>
        </w:rPr>
        <w:t>)</w:t>
      </w:r>
      <w:r w:rsidRPr="005D3DE7">
        <w:rPr>
          <w:rFonts w:ascii="Lato" w:hAnsi="Lato" w:hint="eastAsia"/>
          <w:b/>
          <w:sz w:val="32"/>
          <w:u w:val="single"/>
          <w:lang w:eastAsia="zh-TW"/>
        </w:rPr>
        <w:t>以前填妥「國際活動報名表」</w:t>
      </w:r>
      <w:r w:rsidRPr="005D3DE7">
        <w:rPr>
          <w:rFonts w:ascii="Lato" w:hAnsi="Lato" w:hint="eastAsia"/>
          <w:b/>
          <w:sz w:val="32"/>
          <w:u w:val="single"/>
          <w:lang w:eastAsia="zh-TW"/>
        </w:rPr>
        <w:t>email</w:t>
      </w:r>
      <w:r w:rsidRPr="005D3DE7">
        <w:rPr>
          <w:rFonts w:ascii="Lato" w:hAnsi="Lato" w:hint="eastAsia"/>
          <w:b/>
          <w:sz w:val="32"/>
          <w:u w:val="single"/>
          <w:lang w:eastAsia="zh-TW"/>
        </w:rPr>
        <w:t>至</w:t>
      </w:r>
      <w:r w:rsidRPr="005D3DE7">
        <w:rPr>
          <w:rFonts w:ascii="Lato" w:hAnsi="Lato" w:hint="eastAsia"/>
          <w:b/>
          <w:sz w:val="32"/>
          <w:u w:val="single"/>
          <w:lang w:eastAsia="zh-TW"/>
        </w:rPr>
        <w:t xml:space="preserve"> </w:t>
      </w:r>
      <w:hyperlink r:id="rId7" w:history="1">
        <w:r w:rsidRPr="005D3DE7">
          <w:rPr>
            <w:rStyle w:val="a4"/>
            <w:rFonts w:ascii="Lato" w:hAnsi="Lato" w:hint="eastAsia"/>
            <w:b/>
            <w:sz w:val="32"/>
            <w:lang w:eastAsia="zh-TW"/>
          </w:rPr>
          <w:t>i</w:t>
        </w:r>
        <w:r w:rsidRPr="005D3DE7">
          <w:rPr>
            <w:rStyle w:val="a4"/>
            <w:rFonts w:ascii="Lato" w:hAnsi="Lato"/>
            <w:b/>
            <w:sz w:val="32"/>
            <w:lang w:eastAsia="zh-TW"/>
          </w:rPr>
          <w:t>nternational@gstaiwan.org</w:t>
        </w:r>
      </w:hyperlink>
      <w:r w:rsidRPr="005D3DE7">
        <w:rPr>
          <w:rFonts w:ascii="Lato" w:hAnsi="Lato"/>
          <w:b/>
          <w:sz w:val="32"/>
          <w:u w:val="single"/>
          <w:lang w:eastAsia="zh-TW"/>
        </w:rPr>
        <w:t xml:space="preserve"> </w:t>
      </w:r>
    </w:p>
    <w:p w14:paraId="39632DE9" w14:textId="77777777" w:rsidR="007201F9" w:rsidRDefault="007201F9" w:rsidP="007201F9">
      <w:pPr>
        <w:jc w:val="center"/>
        <w:rPr>
          <w:rFonts w:ascii="Lato" w:hAnsi="Lato"/>
          <w:b/>
          <w:sz w:val="32"/>
          <w:u w:val="single"/>
          <w:lang w:eastAsia="zh-TW"/>
        </w:rPr>
      </w:pPr>
      <w:r w:rsidRPr="005D3DE7">
        <w:rPr>
          <w:rFonts w:ascii="Lato" w:hAnsi="Lato" w:hint="eastAsia"/>
          <w:b/>
          <w:sz w:val="32"/>
          <w:u w:val="single"/>
          <w:lang w:eastAsia="zh-TW"/>
        </w:rPr>
        <w:t>中華民國台灣女童軍總會國際組</w:t>
      </w:r>
      <w:r w:rsidRPr="005D3DE7">
        <w:rPr>
          <w:rFonts w:ascii="Lato" w:hAnsi="Lato" w:hint="eastAsia"/>
          <w:b/>
          <w:sz w:val="32"/>
          <w:u w:val="single"/>
          <w:lang w:eastAsia="zh-TW"/>
        </w:rPr>
        <w:t xml:space="preserve"> </w:t>
      </w:r>
      <w:r w:rsidRPr="005D3DE7">
        <w:rPr>
          <w:rFonts w:ascii="Lato" w:hAnsi="Lato" w:hint="eastAsia"/>
          <w:b/>
          <w:sz w:val="32"/>
          <w:u w:val="single"/>
          <w:lang w:eastAsia="zh-TW"/>
        </w:rPr>
        <w:t>顏小姐</w:t>
      </w:r>
      <w:r w:rsidRPr="005D3DE7">
        <w:rPr>
          <w:rFonts w:ascii="Lato" w:hAnsi="Lato" w:hint="eastAsia"/>
          <w:b/>
          <w:sz w:val="32"/>
          <w:u w:val="single"/>
          <w:lang w:eastAsia="zh-TW"/>
        </w:rPr>
        <w:t xml:space="preserve"> </w:t>
      </w:r>
      <w:r w:rsidRPr="005D3DE7">
        <w:rPr>
          <w:rFonts w:ascii="Lato" w:hAnsi="Lato" w:hint="eastAsia"/>
          <w:b/>
          <w:sz w:val="32"/>
          <w:u w:val="single"/>
          <w:lang w:eastAsia="zh-TW"/>
        </w:rPr>
        <w:t>收</w:t>
      </w:r>
    </w:p>
    <w:p w14:paraId="2CE51B3D" w14:textId="77777777" w:rsidR="007201F9" w:rsidRDefault="007201F9" w:rsidP="007201F9">
      <w:pPr>
        <w:jc w:val="center"/>
        <w:rPr>
          <w:rFonts w:ascii="Lato" w:hAnsi="Lato"/>
          <w:b/>
          <w:sz w:val="32"/>
          <w:u w:val="single"/>
          <w:lang w:eastAsia="zh-TW"/>
        </w:rPr>
      </w:pPr>
    </w:p>
    <w:p w14:paraId="6C52B399" w14:textId="6C2D7080" w:rsidR="007201F9" w:rsidRPr="005D3DE7" w:rsidRDefault="007201F9" w:rsidP="007201F9">
      <w:pPr>
        <w:jc w:val="center"/>
        <w:rPr>
          <w:rFonts w:ascii="Lato" w:hAnsi="Lato" w:hint="eastAsia"/>
          <w:b/>
          <w:sz w:val="32"/>
          <w:u w:val="single"/>
          <w:lang w:eastAsia="zh-TW"/>
        </w:rPr>
      </w:pPr>
      <w:r>
        <w:rPr>
          <w:rFonts w:ascii="Lato" w:hAnsi="Lato" w:hint="eastAsia"/>
          <w:b/>
          <w:sz w:val="32"/>
          <w:u w:val="single"/>
          <w:lang w:eastAsia="zh-TW"/>
        </w:rPr>
        <w:t>由總會官網下載國際活動報名表：</w:t>
      </w:r>
      <w:hyperlink r:id="rId8" w:history="1">
        <w:r w:rsidR="00E727B1" w:rsidRPr="00E727B1">
          <w:rPr>
            <w:rStyle w:val="a4"/>
            <w:rFonts w:ascii="Lato" w:hAnsi="Lato"/>
            <w:b/>
            <w:sz w:val="32"/>
            <w:lang w:eastAsia="zh-TW"/>
          </w:rPr>
          <w:t>https://gstaiwan.org/world_4.php</w:t>
        </w:r>
      </w:hyperlink>
    </w:p>
    <w:p w14:paraId="3500EE86" w14:textId="77777777" w:rsidR="007201F9" w:rsidRPr="007201F9" w:rsidRDefault="007201F9" w:rsidP="00C958FD">
      <w:pPr>
        <w:jc w:val="center"/>
        <w:rPr>
          <w:color w:val="2F5496" w:themeColor="accent1" w:themeShade="BF"/>
          <w:sz w:val="32"/>
          <w:u w:val="single"/>
        </w:rPr>
      </w:pPr>
    </w:p>
    <w:p w14:paraId="7AAFD12D" w14:textId="47415522" w:rsidR="00270D1E" w:rsidRPr="001C6CBE" w:rsidRDefault="00360D2E" w:rsidP="00C958FD">
      <w:pPr>
        <w:jc w:val="center"/>
        <w:rPr>
          <w:color w:val="2F5496" w:themeColor="accent1" w:themeShade="BF"/>
          <w:sz w:val="32"/>
          <w:u w:val="single"/>
        </w:rPr>
      </w:pPr>
      <w:r>
        <w:rPr>
          <w:noProof/>
          <w:lang w:val="en-US" w:eastAsia="zh-TW"/>
        </w:rPr>
        <w:drawing>
          <wp:anchor distT="0" distB="0" distL="114300" distR="114300" simplePos="0" relativeHeight="251661312" behindDoc="1" locked="0" layoutInCell="1" allowOverlap="1" wp14:anchorId="08DC8E85" wp14:editId="3E678A3A">
            <wp:simplePos x="0" y="0"/>
            <wp:positionH relativeFrom="column">
              <wp:posOffset>2997200</wp:posOffset>
            </wp:positionH>
            <wp:positionV relativeFrom="paragraph">
              <wp:posOffset>72390</wp:posOffset>
            </wp:positionV>
            <wp:extent cx="2240280" cy="1452880"/>
            <wp:effectExtent l="0" t="0" r="7620" b="0"/>
            <wp:wrapTight wrapText="bothSides">
              <wp:wrapPolygon edited="0">
                <wp:start x="0" y="0"/>
                <wp:lineTo x="0" y="21241"/>
                <wp:lineTo x="21490" y="21241"/>
                <wp:lineTo x="21490" y="0"/>
                <wp:lineTo x="0" y="0"/>
              </wp:wrapPolygon>
            </wp:wrapTight>
            <wp:docPr id="2" name="Picture 2" descr="https://spark.adobe.com/page/sYuOmjQfePBXF/images/5e75853f-b9c9-4eae-b441-ae34aa55a48a?asset_id=f0a30e02-9113-483c-983b-91d0d299a8fb&amp;img_etag=22f9f6ed559f3c1526ffdea0add3b428&amp;size=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spark.adobe.com/page/sYuOmjQfePBXF/images/5e75853f-b9c9-4eae-b441-ae34aa55a48a?asset_id=f0a30e02-9113-483c-983b-91d0d299a8fb&amp;img_etag=22f9f6ed559f3c1526ffdea0add3b428&amp;size=512"/>
                    <pic:cNvPicPr>
                      <a:picLocks noChangeAspect="1" noChangeArrowheads="1"/>
                    </pic:cNvPicPr>
                  </pic:nvPicPr>
                  <pic:blipFill rotWithShape="1">
                    <a:blip r:embed="rId9">
                      <a:extLst>
                        <a:ext uri="{28A0092B-C50C-407E-A947-70E740481C1C}">
                          <a14:useLocalDpi xmlns:a14="http://schemas.microsoft.com/office/drawing/2010/main" val="0"/>
                        </a:ext>
                      </a:extLst>
                    </a:blip>
                    <a:srcRect l="4947" t="12745" r="5730"/>
                    <a:stretch/>
                  </pic:blipFill>
                  <pic:spPr bwMode="auto">
                    <a:xfrm>
                      <a:off x="0" y="0"/>
                      <a:ext cx="2240280" cy="145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val="en-US" w:eastAsia="zh-TW"/>
        </w:rPr>
        <w:drawing>
          <wp:anchor distT="0" distB="0" distL="114300" distR="114300" simplePos="0" relativeHeight="251660288" behindDoc="1" locked="0" layoutInCell="1" allowOverlap="1" wp14:anchorId="401B3274" wp14:editId="3A2CD46B">
            <wp:simplePos x="0" y="0"/>
            <wp:positionH relativeFrom="column">
              <wp:posOffset>425450</wp:posOffset>
            </wp:positionH>
            <wp:positionV relativeFrom="paragraph">
              <wp:posOffset>59055</wp:posOffset>
            </wp:positionV>
            <wp:extent cx="2251075" cy="1492250"/>
            <wp:effectExtent l="0" t="0" r="0" b="0"/>
            <wp:wrapTight wrapText="bothSides">
              <wp:wrapPolygon edited="0">
                <wp:start x="0" y="0"/>
                <wp:lineTo x="0" y="21232"/>
                <wp:lineTo x="21387" y="21232"/>
                <wp:lineTo x="21387" y="0"/>
                <wp:lineTo x="0" y="0"/>
              </wp:wrapPolygon>
            </wp:wrapTight>
            <wp:docPr id="1" name="Picture 1" descr="https://spark.adobe.com/page/sYuOmjQfePBXF/images/dff5ccce-981b-4d0a-915c-1821122b8c6a?asset_id=d7e2bcf1-6c81-46b0-856b-2fa59e12076c&amp;img_etag=f1594855a9ca668c2f1eabea89855a29&amp;size=256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adobe.com/page/sYuOmjQfePBXF/images/dff5ccce-981b-4d0a-915c-1821122b8c6a?asset_id=d7e2bcf1-6c81-46b0-856b-2fa59e12076c&amp;img_etag=f1594855a9ca668c2f1eabea89855a29&amp;size=2560">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80" t="13920" r="1447" b="2060"/>
                    <a:stretch/>
                  </pic:blipFill>
                  <pic:spPr bwMode="auto">
                    <a:xfrm>
                      <a:off x="0" y="0"/>
                      <a:ext cx="2251075" cy="149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2C0C0C" w14:textId="21C90D01" w:rsidR="00C958FD" w:rsidRDefault="00C958FD">
      <w:pPr>
        <w:rPr>
          <w:color w:val="2F5496" w:themeColor="accent1" w:themeShade="BF"/>
        </w:rPr>
      </w:pPr>
    </w:p>
    <w:p w14:paraId="578044F5" w14:textId="3DB465AD" w:rsidR="00270D1E" w:rsidRDefault="00270D1E">
      <w:pPr>
        <w:rPr>
          <w:color w:val="2F5496" w:themeColor="accent1" w:themeShade="BF"/>
        </w:rPr>
      </w:pPr>
    </w:p>
    <w:p w14:paraId="7BEA87F2" w14:textId="1CA7551F" w:rsidR="00270D1E" w:rsidRDefault="00270D1E">
      <w:pPr>
        <w:rPr>
          <w:color w:val="2F5496" w:themeColor="accent1" w:themeShade="BF"/>
        </w:rPr>
      </w:pPr>
    </w:p>
    <w:p w14:paraId="7365A018" w14:textId="4CB077A6" w:rsidR="00270D1E" w:rsidRDefault="00270D1E">
      <w:pPr>
        <w:rPr>
          <w:color w:val="2F5496" w:themeColor="accent1" w:themeShade="BF"/>
        </w:rPr>
      </w:pPr>
    </w:p>
    <w:p w14:paraId="67929469" w14:textId="69D3ACE8" w:rsidR="00270D1E" w:rsidRDefault="00270D1E">
      <w:pPr>
        <w:rPr>
          <w:color w:val="2F5496" w:themeColor="accent1" w:themeShade="BF"/>
        </w:rPr>
      </w:pPr>
    </w:p>
    <w:p w14:paraId="2D4B4DD3" w14:textId="0053BB42" w:rsidR="00270D1E" w:rsidRDefault="00270D1E">
      <w:pPr>
        <w:rPr>
          <w:color w:val="2F5496" w:themeColor="accent1" w:themeShade="BF"/>
        </w:rPr>
      </w:pPr>
    </w:p>
    <w:p w14:paraId="2E0D0C16" w14:textId="1C6CCB8E" w:rsidR="00270D1E" w:rsidRDefault="00270D1E">
      <w:pPr>
        <w:rPr>
          <w:color w:val="2F5496" w:themeColor="accent1" w:themeShade="BF"/>
        </w:rPr>
      </w:pPr>
    </w:p>
    <w:p w14:paraId="05EFD9D1" w14:textId="77777777" w:rsidR="008B7006" w:rsidRDefault="008B7006">
      <w:pPr>
        <w:rPr>
          <w:color w:val="2F5496" w:themeColor="accent1" w:themeShade="BF"/>
          <w:sz w:val="22"/>
        </w:rPr>
      </w:pPr>
    </w:p>
    <w:p w14:paraId="54D6165A" w14:textId="70A5092A" w:rsidR="002D1760" w:rsidRPr="008B7006" w:rsidRDefault="00E727B1">
      <w:pPr>
        <w:rPr>
          <w:color w:val="2F5496" w:themeColor="accent1" w:themeShade="BF"/>
          <w:sz w:val="22"/>
        </w:rPr>
      </w:pPr>
      <w:hyperlink r:id="rId12" w:history="1">
        <w:r w:rsidR="008B7006" w:rsidRPr="008B7006">
          <w:rPr>
            <w:rStyle w:val="a4"/>
            <w:sz w:val="22"/>
          </w:rPr>
          <w:t>https://www.wagggs.org/en/what-we-do/young-womens-advocacy-forum-women-deliver-2019/</w:t>
        </w:r>
      </w:hyperlink>
      <w:r w:rsidR="008B7006" w:rsidRPr="008B7006">
        <w:rPr>
          <w:color w:val="2F5496" w:themeColor="accent1" w:themeShade="BF"/>
          <w:sz w:val="22"/>
        </w:rPr>
        <w:t xml:space="preserve"> </w:t>
      </w:r>
      <w:r w:rsidR="002D1760">
        <w:rPr>
          <w:color w:val="2F5496" w:themeColor="accent1" w:themeShade="BF"/>
          <w:sz w:val="22"/>
        </w:rPr>
        <w:t xml:space="preserve"> </w:t>
      </w:r>
    </w:p>
    <w:p w14:paraId="5A27BDE4" w14:textId="77A9340C" w:rsidR="00360D2E" w:rsidRDefault="00360D2E" w:rsidP="005A1762">
      <w:pPr>
        <w:rPr>
          <w:rFonts w:ascii="Lato" w:hAnsi="Lato"/>
          <w:b/>
        </w:rPr>
      </w:pPr>
    </w:p>
    <w:p w14:paraId="4EEE54BA" w14:textId="56994A03" w:rsidR="00A96537" w:rsidRPr="008F5537" w:rsidRDefault="002921A3" w:rsidP="00EB0B4D">
      <w:pPr>
        <w:jc w:val="both"/>
        <w:rPr>
          <w:rFonts w:ascii="Lato" w:hAnsi="Lato"/>
          <w:sz w:val="22"/>
          <w:szCs w:val="22"/>
        </w:rPr>
      </w:pPr>
      <w:r w:rsidRPr="008F5537">
        <w:rPr>
          <w:rFonts w:ascii="Lato" w:hAnsi="Lato"/>
          <w:sz w:val="22"/>
          <w:szCs w:val="22"/>
        </w:rPr>
        <w:t xml:space="preserve">The Young Women’s </w:t>
      </w:r>
      <w:r w:rsidR="006030EF" w:rsidRPr="008F5537">
        <w:rPr>
          <w:rFonts w:ascii="Lato" w:hAnsi="Lato"/>
          <w:sz w:val="22"/>
          <w:szCs w:val="22"/>
        </w:rPr>
        <w:t>Advocacy Forum</w:t>
      </w:r>
      <w:r w:rsidR="00366AEF" w:rsidRPr="008F5537">
        <w:rPr>
          <w:rFonts w:ascii="Lato" w:hAnsi="Lato"/>
          <w:sz w:val="22"/>
          <w:szCs w:val="22"/>
        </w:rPr>
        <w:t xml:space="preserve"> (YWAF)</w:t>
      </w:r>
      <w:r w:rsidR="006030EF" w:rsidRPr="008F5537">
        <w:rPr>
          <w:rFonts w:ascii="Lato" w:hAnsi="Lato"/>
          <w:sz w:val="22"/>
          <w:szCs w:val="22"/>
        </w:rPr>
        <w:t xml:space="preserve"> is back and will be going #digital in 2020</w:t>
      </w:r>
      <w:r w:rsidR="00D150FA" w:rsidRPr="008F5537">
        <w:rPr>
          <w:rFonts w:ascii="Lato" w:hAnsi="Lato"/>
          <w:sz w:val="22"/>
          <w:szCs w:val="22"/>
        </w:rPr>
        <w:t>!</w:t>
      </w:r>
    </w:p>
    <w:p w14:paraId="5FCD052D" w14:textId="77777777" w:rsidR="006030EF" w:rsidRPr="008F5537" w:rsidRDefault="006030EF" w:rsidP="00EB0B4D">
      <w:pPr>
        <w:jc w:val="both"/>
        <w:rPr>
          <w:rFonts w:ascii="Lato" w:hAnsi="Lato"/>
          <w:sz w:val="22"/>
          <w:szCs w:val="22"/>
        </w:rPr>
      </w:pPr>
    </w:p>
    <w:p w14:paraId="1D36FA2E" w14:textId="065D8214" w:rsidR="00A96537" w:rsidRPr="008F5537" w:rsidRDefault="00E9322E" w:rsidP="00EB0B4D">
      <w:pPr>
        <w:jc w:val="both"/>
        <w:rPr>
          <w:rFonts w:ascii="Lato" w:hAnsi="Lato"/>
          <w:sz w:val="22"/>
          <w:szCs w:val="22"/>
        </w:rPr>
      </w:pPr>
      <w:r w:rsidRPr="008F5537">
        <w:rPr>
          <w:rFonts w:ascii="Lato" w:hAnsi="Lato"/>
          <w:sz w:val="22"/>
          <w:szCs w:val="22"/>
        </w:rPr>
        <w:t xml:space="preserve">The Young Women’s Advocacy Forum is an initiative, which allows WAGGGS to support a network of young women who have participated in a WAGGGS programmes to focus on advocacy. </w:t>
      </w:r>
      <w:r w:rsidR="00A96537" w:rsidRPr="008F5537">
        <w:rPr>
          <w:rFonts w:ascii="Lato" w:hAnsi="Lato"/>
          <w:sz w:val="22"/>
          <w:szCs w:val="22"/>
        </w:rPr>
        <w:t xml:space="preserve">Free Being Me has been delivering specialised </w:t>
      </w:r>
      <w:r w:rsidR="00EB0B4D" w:rsidRPr="008F5537">
        <w:rPr>
          <w:rFonts w:ascii="Lato" w:hAnsi="Lato"/>
          <w:sz w:val="22"/>
          <w:szCs w:val="22"/>
        </w:rPr>
        <w:t xml:space="preserve">Action on Body Confidence </w:t>
      </w:r>
      <w:r w:rsidR="00A96537" w:rsidRPr="008F5537">
        <w:rPr>
          <w:rFonts w:ascii="Lato" w:hAnsi="Lato"/>
          <w:sz w:val="22"/>
          <w:szCs w:val="22"/>
        </w:rPr>
        <w:t>trainin</w:t>
      </w:r>
      <w:r w:rsidR="006030EF" w:rsidRPr="008F5537">
        <w:rPr>
          <w:rFonts w:ascii="Lato" w:hAnsi="Lato"/>
          <w:sz w:val="22"/>
          <w:szCs w:val="22"/>
        </w:rPr>
        <w:t xml:space="preserve">g for young women </w:t>
      </w:r>
      <w:r w:rsidR="00EB0B4D" w:rsidRPr="008F5537">
        <w:rPr>
          <w:rFonts w:ascii="Lato" w:hAnsi="Lato"/>
          <w:sz w:val="22"/>
          <w:szCs w:val="22"/>
        </w:rPr>
        <w:t xml:space="preserve">to </w:t>
      </w:r>
      <w:r w:rsidR="00A96537" w:rsidRPr="008F5537">
        <w:rPr>
          <w:rFonts w:ascii="Lato" w:hAnsi="Lato"/>
          <w:sz w:val="22"/>
          <w:szCs w:val="22"/>
        </w:rPr>
        <w:t>launch their</w:t>
      </w:r>
      <w:r w:rsidR="006030EF" w:rsidRPr="008F5537">
        <w:rPr>
          <w:rFonts w:ascii="Lato" w:hAnsi="Lato"/>
          <w:sz w:val="22"/>
          <w:szCs w:val="22"/>
        </w:rPr>
        <w:t xml:space="preserve"> ABC</w:t>
      </w:r>
      <w:r w:rsidR="00A96537" w:rsidRPr="008F5537">
        <w:rPr>
          <w:rFonts w:ascii="Lato" w:hAnsi="Lato"/>
          <w:sz w:val="22"/>
          <w:szCs w:val="22"/>
        </w:rPr>
        <w:t xml:space="preserve"> national advocacy </w:t>
      </w:r>
      <w:r w:rsidR="00395FF1" w:rsidRPr="008F5537">
        <w:rPr>
          <w:rFonts w:ascii="Lato" w:hAnsi="Lato"/>
          <w:sz w:val="22"/>
          <w:szCs w:val="22"/>
        </w:rPr>
        <w:t xml:space="preserve">and gender equality </w:t>
      </w:r>
      <w:r w:rsidR="00A96537" w:rsidRPr="008F5537">
        <w:rPr>
          <w:rFonts w:ascii="Lato" w:hAnsi="Lato"/>
          <w:sz w:val="22"/>
          <w:szCs w:val="22"/>
        </w:rPr>
        <w:t>campaigns</w:t>
      </w:r>
      <w:r w:rsidR="00395FF1" w:rsidRPr="008F5537">
        <w:rPr>
          <w:rFonts w:ascii="Lato" w:hAnsi="Lato"/>
          <w:sz w:val="22"/>
          <w:szCs w:val="22"/>
        </w:rPr>
        <w:t xml:space="preserve"> since 2018</w:t>
      </w:r>
      <w:r w:rsidR="002D1760" w:rsidRPr="008F5537">
        <w:rPr>
          <w:rFonts w:ascii="Lato" w:hAnsi="Lato"/>
          <w:sz w:val="22"/>
          <w:szCs w:val="22"/>
        </w:rPr>
        <w:t xml:space="preserve">. </w:t>
      </w:r>
    </w:p>
    <w:p w14:paraId="3CE3C0B9" w14:textId="77777777" w:rsidR="00EB0B4D" w:rsidRPr="008F5537" w:rsidRDefault="00EB0B4D" w:rsidP="00EB0B4D">
      <w:pPr>
        <w:jc w:val="both"/>
        <w:rPr>
          <w:rFonts w:ascii="Lato" w:hAnsi="Lato"/>
          <w:sz w:val="22"/>
          <w:szCs w:val="22"/>
        </w:rPr>
      </w:pPr>
    </w:p>
    <w:p w14:paraId="73F30876" w14:textId="4A2F8C63" w:rsidR="00D150FA" w:rsidRPr="008F5537" w:rsidRDefault="002921A3" w:rsidP="00EB0B4D">
      <w:pPr>
        <w:jc w:val="both"/>
        <w:rPr>
          <w:rFonts w:ascii="Lato" w:hAnsi="Lato"/>
          <w:sz w:val="22"/>
          <w:szCs w:val="22"/>
        </w:rPr>
      </w:pPr>
      <w:r w:rsidRPr="008F5537">
        <w:rPr>
          <w:rFonts w:ascii="Lato" w:hAnsi="Lato"/>
          <w:sz w:val="22"/>
          <w:szCs w:val="22"/>
        </w:rPr>
        <w:t xml:space="preserve">This </w:t>
      </w:r>
      <w:r w:rsidR="00E9322E" w:rsidRPr="008F5537">
        <w:rPr>
          <w:rFonts w:ascii="Lato" w:hAnsi="Lato"/>
          <w:sz w:val="22"/>
          <w:szCs w:val="22"/>
        </w:rPr>
        <w:t>year marks</w:t>
      </w:r>
      <w:r w:rsidRPr="008F5537">
        <w:rPr>
          <w:rFonts w:ascii="Lato" w:hAnsi="Lato"/>
          <w:sz w:val="22"/>
          <w:szCs w:val="22"/>
        </w:rPr>
        <w:t xml:space="preserve"> 25 years since the Beijing </w:t>
      </w:r>
      <w:r w:rsidR="00A96537" w:rsidRPr="008F5537">
        <w:rPr>
          <w:rFonts w:ascii="Lato" w:hAnsi="Lato"/>
          <w:sz w:val="22"/>
          <w:szCs w:val="22"/>
        </w:rPr>
        <w:t>Declaration an</w:t>
      </w:r>
      <w:r w:rsidR="00D150FA" w:rsidRPr="008F5537">
        <w:rPr>
          <w:rFonts w:ascii="Lato" w:hAnsi="Lato"/>
          <w:sz w:val="22"/>
          <w:szCs w:val="22"/>
        </w:rPr>
        <w:t>d Platform for Action</w:t>
      </w:r>
      <w:r w:rsidR="00395FF1" w:rsidRPr="008F5537">
        <w:rPr>
          <w:rFonts w:ascii="Lato" w:hAnsi="Lato"/>
          <w:sz w:val="22"/>
          <w:szCs w:val="22"/>
        </w:rPr>
        <w:t>.</w:t>
      </w:r>
      <w:r w:rsidR="001B72EC" w:rsidRPr="008F5537">
        <w:rPr>
          <w:rFonts w:ascii="Lato" w:hAnsi="Lato"/>
          <w:sz w:val="22"/>
          <w:szCs w:val="22"/>
        </w:rPr>
        <w:t xml:space="preserve"> The Declaration se</w:t>
      </w:r>
      <w:r w:rsidR="00020144" w:rsidRPr="008F5537">
        <w:rPr>
          <w:rFonts w:ascii="Lato" w:hAnsi="Lato"/>
          <w:sz w:val="22"/>
          <w:szCs w:val="22"/>
        </w:rPr>
        <w:t>ts out</w:t>
      </w:r>
      <w:r w:rsidR="001B72EC" w:rsidRPr="008F5537">
        <w:rPr>
          <w:rFonts w:ascii="Lato" w:hAnsi="Lato"/>
          <w:sz w:val="22"/>
          <w:szCs w:val="22"/>
        </w:rPr>
        <w:t xml:space="preserve"> key requirements </w:t>
      </w:r>
      <w:r w:rsidR="00020144" w:rsidRPr="008F5537">
        <w:rPr>
          <w:rFonts w:ascii="Lato" w:hAnsi="Lato"/>
          <w:sz w:val="22"/>
          <w:szCs w:val="22"/>
        </w:rPr>
        <w:t>and obligations for states to do more to achieve gender equality.</w:t>
      </w:r>
      <w:r w:rsidR="00D150FA" w:rsidRPr="008F5537">
        <w:rPr>
          <w:rFonts w:ascii="Lato" w:hAnsi="Lato"/>
          <w:sz w:val="22"/>
          <w:szCs w:val="22"/>
        </w:rPr>
        <w:t xml:space="preserve"> </w:t>
      </w:r>
      <w:r w:rsidR="00395FF1" w:rsidRPr="008F5537">
        <w:rPr>
          <w:rFonts w:ascii="Lato" w:hAnsi="Lato"/>
          <w:sz w:val="22"/>
          <w:szCs w:val="22"/>
        </w:rPr>
        <w:t>Despite the changes to global events due to COVID19</w:t>
      </w:r>
      <w:r w:rsidR="00E9322E" w:rsidRPr="008F5537">
        <w:rPr>
          <w:rFonts w:ascii="Lato" w:hAnsi="Lato"/>
          <w:sz w:val="22"/>
          <w:szCs w:val="22"/>
        </w:rPr>
        <w:t>, Governments are required to make renewed commitments to Gender Equality and</w:t>
      </w:r>
      <w:r w:rsidR="00395FF1" w:rsidRPr="008F5537">
        <w:rPr>
          <w:rFonts w:ascii="Lato" w:hAnsi="Lato"/>
          <w:sz w:val="22"/>
          <w:szCs w:val="22"/>
        </w:rPr>
        <w:t xml:space="preserve"> we are determined to provide passionate advocates and women leaders the opportunity to engage with decision makers and create revolutionary change. This year’s cohort will receive training specific to the challenges COVID19 has presented for global advocacy. </w:t>
      </w:r>
      <w:r w:rsidR="008F2746" w:rsidRPr="008F5537">
        <w:rPr>
          <w:rFonts w:ascii="Lato" w:hAnsi="Lato"/>
          <w:sz w:val="22"/>
          <w:szCs w:val="22"/>
        </w:rPr>
        <w:t>In 2020, the advocacy training</w:t>
      </w:r>
      <w:r w:rsidR="001046B4" w:rsidRPr="008F5537">
        <w:rPr>
          <w:rFonts w:ascii="Lato" w:hAnsi="Lato"/>
          <w:sz w:val="22"/>
          <w:szCs w:val="22"/>
        </w:rPr>
        <w:t xml:space="preserve"> will</w:t>
      </w:r>
      <w:r w:rsidR="008F2746" w:rsidRPr="008F5537">
        <w:rPr>
          <w:rFonts w:ascii="Lato" w:hAnsi="Lato"/>
          <w:sz w:val="22"/>
          <w:szCs w:val="22"/>
        </w:rPr>
        <w:t xml:space="preserve"> </w:t>
      </w:r>
      <w:r w:rsidR="00395FF1" w:rsidRPr="008F5537">
        <w:rPr>
          <w:rFonts w:ascii="Lato" w:hAnsi="Lato"/>
          <w:sz w:val="22"/>
          <w:szCs w:val="22"/>
        </w:rPr>
        <w:t>empower</w:t>
      </w:r>
      <w:r w:rsidR="008F2746" w:rsidRPr="008F5537">
        <w:rPr>
          <w:rFonts w:ascii="Lato" w:hAnsi="Lato"/>
          <w:sz w:val="22"/>
          <w:szCs w:val="22"/>
        </w:rPr>
        <w:t xml:space="preserve"> young women to build a digital advocacy action plan and provide young women with</w:t>
      </w:r>
      <w:r w:rsidR="00395FF1" w:rsidRPr="008F5537">
        <w:rPr>
          <w:rFonts w:ascii="Lato" w:hAnsi="Lato"/>
          <w:sz w:val="22"/>
          <w:szCs w:val="22"/>
        </w:rPr>
        <w:t xml:space="preserve"> </w:t>
      </w:r>
      <w:r w:rsidR="00395FF1" w:rsidRPr="008F5537">
        <w:rPr>
          <w:rFonts w:ascii="Lato" w:hAnsi="Lato"/>
          <w:sz w:val="22"/>
          <w:szCs w:val="22"/>
        </w:rPr>
        <w:lastRenderedPageBreak/>
        <w:t>opportunities to lobby global decision makers at the virtual UN General Assembly 2020,</w:t>
      </w:r>
      <w:r w:rsidR="008F2746" w:rsidRPr="008F5537">
        <w:rPr>
          <w:rFonts w:ascii="Lato" w:hAnsi="Lato"/>
          <w:sz w:val="22"/>
          <w:szCs w:val="22"/>
        </w:rPr>
        <w:t xml:space="preserve"> </w:t>
      </w:r>
      <w:r w:rsidR="00395FF1" w:rsidRPr="008F5537">
        <w:rPr>
          <w:rFonts w:ascii="Lato" w:hAnsi="Lato"/>
          <w:sz w:val="22"/>
          <w:szCs w:val="22"/>
        </w:rPr>
        <w:t>access to comprehensive</w:t>
      </w:r>
      <w:r w:rsidR="008F2746" w:rsidRPr="008F5537">
        <w:rPr>
          <w:rFonts w:ascii="Lato" w:hAnsi="Lato"/>
          <w:sz w:val="22"/>
          <w:szCs w:val="22"/>
        </w:rPr>
        <w:t xml:space="preserve"> tools</w:t>
      </w:r>
      <w:r w:rsidR="001046B4" w:rsidRPr="008F5537">
        <w:rPr>
          <w:rFonts w:ascii="Lato" w:hAnsi="Lato"/>
          <w:sz w:val="22"/>
          <w:szCs w:val="22"/>
        </w:rPr>
        <w:t xml:space="preserve"> for digital campaign design (including campaign film making, creating digital messages),</w:t>
      </w:r>
      <w:r w:rsidR="00395FF1" w:rsidRPr="008F5537">
        <w:rPr>
          <w:rFonts w:ascii="Lato" w:hAnsi="Lato"/>
          <w:sz w:val="22"/>
          <w:szCs w:val="22"/>
        </w:rPr>
        <w:t xml:space="preserve"> skills development</w:t>
      </w:r>
      <w:r w:rsidR="008F2746" w:rsidRPr="008F5537">
        <w:rPr>
          <w:rFonts w:ascii="Lato" w:hAnsi="Lato"/>
          <w:sz w:val="22"/>
          <w:szCs w:val="22"/>
        </w:rPr>
        <w:t xml:space="preserve"> and support plan</w:t>
      </w:r>
      <w:r w:rsidR="00395FF1" w:rsidRPr="008F5537">
        <w:rPr>
          <w:rFonts w:ascii="Lato" w:hAnsi="Lato"/>
          <w:sz w:val="22"/>
          <w:szCs w:val="22"/>
        </w:rPr>
        <w:t>s</w:t>
      </w:r>
      <w:r w:rsidR="008F2746" w:rsidRPr="008F5537">
        <w:rPr>
          <w:rFonts w:ascii="Lato" w:hAnsi="Lato"/>
          <w:sz w:val="22"/>
          <w:szCs w:val="22"/>
        </w:rPr>
        <w:t xml:space="preserve"> to deliver an advocacy project that is either local or national in their countries. </w:t>
      </w:r>
      <w:r w:rsidR="00C66B79" w:rsidRPr="008F5537">
        <w:rPr>
          <w:rFonts w:ascii="Lato" w:hAnsi="Lato"/>
          <w:sz w:val="22"/>
          <w:szCs w:val="22"/>
        </w:rPr>
        <w:t>Participants will then have an opportunity to put these skills into action and engage with key decision makers at pivotal online and in person events where global government</w:t>
      </w:r>
      <w:r w:rsidR="00BF7414" w:rsidRPr="008F5537">
        <w:rPr>
          <w:rFonts w:ascii="Lato" w:hAnsi="Lato"/>
          <w:sz w:val="22"/>
          <w:szCs w:val="22"/>
        </w:rPr>
        <w:t>s</w:t>
      </w:r>
      <w:r w:rsidR="00C66B79" w:rsidRPr="008F5537">
        <w:rPr>
          <w:rFonts w:ascii="Lato" w:hAnsi="Lato"/>
          <w:sz w:val="22"/>
          <w:szCs w:val="22"/>
        </w:rPr>
        <w:t xml:space="preserve"> are present.</w:t>
      </w:r>
    </w:p>
    <w:p w14:paraId="766BC453" w14:textId="6D364B0F" w:rsidR="00C66B79" w:rsidRPr="008F5537" w:rsidRDefault="00D150FA" w:rsidP="00C66B79">
      <w:pPr>
        <w:jc w:val="both"/>
        <w:rPr>
          <w:rFonts w:ascii="Lato" w:hAnsi="Lato"/>
          <w:sz w:val="22"/>
          <w:szCs w:val="22"/>
        </w:rPr>
      </w:pPr>
      <w:r w:rsidRPr="008F5537">
        <w:rPr>
          <w:rFonts w:ascii="Lato" w:hAnsi="Lato"/>
          <w:sz w:val="22"/>
          <w:szCs w:val="22"/>
        </w:rPr>
        <w:t>The Young Women’s Advocacy Forum first took place in the UN General Assembly in September 2018 and then at Women Deliver</w:t>
      </w:r>
      <w:r w:rsidR="006030EF" w:rsidRPr="008F5537">
        <w:rPr>
          <w:rFonts w:ascii="Lato" w:hAnsi="Lato"/>
          <w:sz w:val="22"/>
          <w:szCs w:val="22"/>
        </w:rPr>
        <w:t xml:space="preserve"> C</w:t>
      </w:r>
      <w:r w:rsidRPr="008F5537">
        <w:rPr>
          <w:rFonts w:ascii="Lato" w:hAnsi="Lato"/>
          <w:sz w:val="22"/>
          <w:szCs w:val="22"/>
        </w:rPr>
        <w:t>onference in June 2019</w:t>
      </w:r>
      <w:r w:rsidR="008F2746" w:rsidRPr="008F5537">
        <w:rPr>
          <w:rFonts w:ascii="Lato" w:hAnsi="Lato"/>
          <w:sz w:val="22"/>
          <w:szCs w:val="22"/>
        </w:rPr>
        <w:t xml:space="preserve">. This </w:t>
      </w:r>
      <w:r w:rsidR="00262304" w:rsidRPr="008F5537">
        <w:rPr>
          <w:rFonts w:ascii="Lato" w:hAnsi="Lato"/>
          <w:sz w:val="22"/>
          <w:szCs w:val="22"/>
        </w:rPr>
        <w:t>year’s Forum</w:t>
      </w:r>
      <w:r w:rsidR="008F2746" w:rsidRPr="008F5537">
        <w:rPr>
          <w:rFonts w:ascii="Lato" w:hAnsi="Lato"/>
          <w:sz w:val="22"/>
          <w:szCs w:val="22"/>
        </w:rPr>
        <w:t xml:space="preserve"> will focus on opening young women up to digital spaces</w:t>
      </w:r>
      <w:r w:rsidR="00E9322E" w:rsidRPr="008F5537">
        <w:rPr>
          <w:rFonts w:ascii="Lato" w:hAnsi="Lato"/>
          <w:sz w:val="22"/>
          <w:szCs w:val="22"/>
        </w:rPr>
        <w:t xml:space="preserve"> at UNGA and YOUNGA</w:t>
      </w:r>
      <w:r w:rsidR="008F2746" w:rsidRPr="008F5537">
        <w:rPr>
          <w:rFonts w:ascii="Lato" w:hAnsi="Lato"/>
          <w:sz w:val="22"/>
          <w:szCs w:val="22"/>
        </w:rPr>
        <w:t xml:space="preserve"> </w:t>
      </w:r>
      <w:r w:rsidR="00E9322E" w:rsidRPr="008F5537">
        <w:rPr>
          <w:rFonts w:ascii="Lato" w:hAnsi="Lato"/>
          <w:sz w:val="22"/>
          <w:szCs w:val="22"/>
        </w:rPr>
        <w:t xml:space="preserve">forum </w:t>
      </w:r>
      <w:r w:rsidR="008F2746" w:rsidRPr="008F5537">
        <w:rPr>
          <w:rFonts w:ascii="Lato" w:hAnsi="Lato"/>
          <w:sz w:val="22"/>
          <w:szCs w:val="22"/>
        </w:rPr>
        <w:t xml:space="preserve">where they can advocate and connect with </w:t>
      </w:r>
      <w:r w:rsidR="00E9322E" w:rsidRPr="008F5537">
        <w:rPr>
          <w:rFonts w:ascii="Lato" w:hAnsi="Lato"/>
          <w:sz w:val="22"/>
          <w:szCs w:val="22"/>
        </w:rPr>
        <w:t>global decisions makers</w:t>
      </w:r>
      <w:r w:rsidR="00395FF1" w:rsidRPr="008F5537">
        <w:rPr>
          <w:rFonts w:ascii="Lato" w:hAnsi="Lato"/>
          <w:sz w:val="22"/>
          <w:szCs w:val="22"/>
        </w:rPr>
        <w:t xml:space="preserve">, </w:t>
      </w:r>
      <w:r w:rsidR="00262304" w:rsidRPr="008F5537">
        <w:rPr>
          <w:rFonts w:ascii="Lato" w:hAnsi="Lato"/>
          <w:sz w:val="22"/>
          <w:szCs w:val="22"/>
        </w:rPr>
        <w:t>through</w:t>
      </w:r>
      <w:r w:rsidR="00C66B79" w:rsidRPr="008F5537">
        <w:rPr>
          <w:rFonts w:ascii="Lato" w:hAnsi="Lato"/>
          <w:sz w:val="22"/>
          <w:szCs w:val="22"/>
        </w:rPr>
        <w:t xml:space="preserve"> an inclusive, forward-looking youth-driven dialogue live-streamed around the world</w:t>
      </w:r>
      <w:r w:rsidR="00BF7414" w:rsidRPr="008F5537">
        <w:rPr>
          <w:rFonts w:ascii="Lato" w:hAnsi="Lato"/>
          <w:sz w:val="22"/>
          <w:szCs w:val="22"/>
        </w:rPr>
        <w:t xml:space="preserve"> with</w:t>
      </w:r>
      <w:r w:rsidR="00BF7414" w:rsidRPr="008F5537">
        <w:rPr>
          <w:sz w:val="22"/>
          <w:szCs w:val="22"/>
        </w:rPr>
        <w:t xml:space="preserve"> </w:t>
      </w:r>
      <w:r w:rsidR="00BF7414" w:rsidRPr="008F5537">
        <w:rPr>
          <w:rFonts w:ascii="Lato" w:hAnsi="Lato"/>
          <w:sz w:val="22"/>
          <w:szCs w:val="22"/>
        </w:rPr>
        <w:t>emerging VR and XR (mixed reality) technologies</w:t>
      </w:r>
      <w:r w:rsidR="00C66B79" w:rsidRPr="008F5537">
        <w:rPr>
          <w:rFonts w:ascii="Lato" w:hAnsi="Lato"/>
          <w:sz w:val="22"/>
          <w:szCs w:val="22"/>
        </w:rPr>
        <w:t xml:space="preserve">, YOUNGA will connect young people ages 15-30 directly with influential </w:t>
      </w:r>
      <w:r w:rsidR="00BF7414" w:rsidRPr="008F5537">
        <w:rPr>
          <w:rFonts w:ascii="Lato" w:hAnsi="Lato"/>
          <w:sz w:val="22"/>
          <w:szCs w:val="22"/>
        </w:rPr>
        <w:t xml:space="preserve">top </w:t>
      </w:r>
      <w:r w:rsidR="00C66B79" w:rsidRPr="008F5537">
        <w:rPr>
          <w:rFonts w:ascii="Lato" w:hAnsi="Lato"/>
          <w:sz w:val="22"/>
          <w:szCs w:val="22"/>
        </w:rPr>
        <w:t>decision-makers and industry leaders to co-create solutions for a</w:t>
      </w:r>
    </w:p>
    <w:p w14:paraId="34340B76" w14:textId="09649DDE" w:rsidR="00C06EFC" w:rsidRPr="008F5537" w:rsidRDefault="00C66B79" w:rsidP="00C66B79">
      <w:pPr>
        <w:jc w:val="both"/>
        <w:rPr>
          <w:rFonts w:ascii="Lato" w:hAnsi="Lato"/>
          <w:sz w:val="22"/>
          <w:szCs w:val="22"/>
        </w:rPr>
      </w:pPr>
      <w:r w:rsidRPr="008F5537">
        <w:rPr>
          <w:rFonts w:ascii="Lato" w:hAnsi="Lato"/>
          <w:sz w:val="22"/>
          <w:szCs w:val="22"/>
        </w:rPr>
        <w:t>more inclusive, sustainable world.  Successful applicants will also have an opportunity to play a part in the 2021 Generation Equality Forum Events.</w:t>
      </w:r>
    </w:p>
    <w:p w14:paraId="1A348A65" w14:textId="77777777" w:rsidR="00C06EFC" w:rsidRPr="008F5537" w:rsidRDefault="00C06EFC" w:rsidP="00EB0B4D">
      <w:pPr>
        <w:jc w:val="both"/>
        <w:rPr>
          <w:rFonts w:ascii="Lato" w:hAnsi="Lato"/>
          <w:sz w:val="22"/>
          <w:szCs w:val="22"/>
        </w:rPr>
      </w:pPr>
    </w:p>
    <w:p w14:paraId="231A6D12" w14:textId="77777777" w:rsidR="00262304" w:rsidRDefault="006030EF" w:rsidP="005A1762">
      <w:pPr>
        <w:rPr>
          <w:rFonts w:ascii="Lato" w:hAnsi="Lato"/>
        </w:rPr>
      </w:pPr>
      <w:r w:rsidRPr="008F5537">
        <w:rPr>
          <w:rFonts w:ascii="Lato" w:hAnsi="Lato"/>
          <w:sz w:val="22"/>
          <w:szCs w:val="22"/>
        </w:rPr>
        <w:t>The</w:t>
      </w:r>
      <w:r w:rsidR="00C06EFC" w:rsidRPr="008F5537">
        <w:rPr>
          <w:rFonts w:ascii="Lato" w:hAnsi="Lato"/>
          <w:sz w:val="22"/>
          <w:szCs w:val="22"/>
        </w:rPr>
        <w:t xml:space="preserve"> training</w:t>
      </w:r>
      <w:r w:rsidR="00E9322E" w:rsidRPr="008F5537">
        <w:rPr>
          <w:rFonts w:ascii="Lato" w:hAnsi="Lato"/>
          <w:sz w:val="22"/>
          <w:szCs w:val="22"/>
        </w:rPr>
        <w:t xml:space="preserve"> and programme</w:t>
      </w:r>
      <w:r w:rsidR="00C06EFC" w:rsidRPr="008F5537">
        <w:rPr>
          <w:rFonts w:ascii="Lato" w:hAnsi="Lato"/>
          <w:sz w:val="22"/>
          <w:szCs w:val="22"/>
        </w:rPr>
        <w:t xml:space="preserve"> is for young women who are keen to make a difference through advocacy campaigning</w:t>
      </w:r>
      <w:r w:rsidR="00395FF1" w:rsidRPr="008F5537">
        <w:rPr>
          <w:rFonts w:ascii="Lato" w:hAnsi="Lato"/>
          <w:sz w:val="22"/>
          <w:szCs w:val="22"/>
        </w:rPr>
        <w:t>, and have a strong passion for body confidence and image discrimination advocacy</w:t>
      </w:r>
      <w:r w:rsidR="00C06EFC" w:rsidRPr="008F5537">
        <w:rPr>
          <w:rFonts w:ascii="Lato" w:hAnsi="Lato"/>
          <w:sz w:val="22"/>
          <w:szCs w:val="22"/>
        </w:rPr>
        <w:t>. Young women are trained in the right environment to realise their innovative leadership capacities and gain</w:t>
      </w:r>
      <w:r w:rsidR="00395FF1" w:rsidRPr="008F5537">
        <w:rPr>
          <w:rFonts w:ascii="Lato" w:hAnsi="Lato"/>
          <w:sz w:val="22"/>
          <w:szCs w:val="22"/>
        </w:rPr>
        <w:t xml:space="preserve"> the</w:t>
      </w:r>
      <w:r w:rsidR="00C06EFC" w:rsidRPr="008F5537">
        <w:rPr>
          <w:rFonts w:ascii="Lato" w:hAnsi="Lato"/>
          <w:sz w:val="22"/>
          <w:szCs w:val="22"/>
        </w:rPr>
        <w:t xml:space="preserve"> confidence </w:t>
      </w:r>
      <w:r w:rsidR="00395FF1" w:rsidRPr="008F5537">
        <w:rPr>
          <w:rFonts w:ascii="Lato" w:hAnsi="Lato"/>
          <w:sz w:val="22"/>
          <w:szCs w:val="22"/>
        </w:rPr>
        <w:t>to deliver strong girl-led</w:t>
      </w:r>
      <w:r w:rsidR="00C06EFC" w:rsidRPr="008F5537">
        <w:rPr>
          <w:rFonts w:ascii="Lato" w:hAnsi="Lato"/>
          <w:sz w:val="22"/>
          <w:szCs w:val="22"/>
        </w:rPr>
        <w:t xml:space="preserve"> advocacy projects</w:t>
      </w:r>
      <w:r w:rsidR="00E9322E" w:rsidRPr="008F5537">
        <w:rPr>
          <w:rFonts w:ascii="Lato" w:hAnsi="Lato"/>
          <w:sz w:val="22"/>
          <w:szCs w:val="22"/>
        </w:rPr>
        <w:t>, with support from WAGGGS, Dove Self-Esteem Project and their Member Organisations</w:t>
      </w:r>
      <w:r w:rsidR="00C06EFC" w:rsidRPr="008F5537">
        <w:rPr>
          <w:rFonts w:ascii="Lato" w:hAnsi="Lato"/>
          <w:sz w:val="22"/>
          <w:szCs w:val="22"/>
        </w:rPr>
        <w:t>.</w:t>
      </w:r>
      <w:r w:rsidR="00262304">
        <w:rPr>
          <w:rFonts w:ascii="Lato" w:hAnsi="Lato"/>
        </w:rPr>
        <w:t xml:space="preserve"> </w:t>
      </w:r>
    </w:p>
    <w:p w14:paraId="1F01E29E" w14:textId="77777777" w:rsidR="00262304" w:rsidRDefault="00262304" w:rsidP="005A1762">
      <w:pPr>
        <w:rPr>
          <w:rFonts w:ascii="Lato" w:hAnsi="Lato"/>
        </w:rPr>
      </w:pPr>
    </w:p>
    <w:p w14:paraId="2E957DC4" w14:textId="47D705AF" w:rsidR="005A1762" w:rsidRPr="00262304" w:rsidRDefault="005A1762" w:rsidP="005A1762">
      <w:pPr>
        <w:rPr>
          <w:rFonts w:ascii="Lato" w:hAnsi="Lato"/>
          <w:b/>
        </w:rPr>
      </w:pPr>
      <w:r w:rsidRPr="00262304">
        <w:rPr>
          <w:rFonts w:ascii="Lato" w:hAnsi="Lato"/>
          <w:b/>
        </w:rPr>
        <w:t>Our event objectives</w:t>
      </w:r>
    </w:p>
    <w:p w14:paraId="3806844C" w14:textId="65FBF178" w:rsidR="005A1762" w:rsidRPr="00262304" w:rsidRDefault="005A1762" w:rsidP="005A1762">
      <w:pPr>
        <w:pStyle w:val="a3"/>
        <w:numPr>
          <w:ilvl w:val="0"/>
          <w:numId w:val="2"/>
        </w:numPr>
        <w:spacing w:after="200"/>
        <w:rPr>
          <w:rFonts w:ascii="Lato" w:hAnsi="Lato"/>
        </w:rPr>
      </w:pPr>
      <w:r w:rsidRPr="00262304">
        <w:rPr>
          <w:rFonts w:ascii="Lato" w:hAnsi="Lato"/>
        </w:rPr>
        <w:t xml:space="preserve">Delegates are provided with the skills, resources and support needed to develop </w:t>
      </w:r>
      <w:r w:rsidR="006030EF" w:rsidRPr="00262304">
        <w:rPr>
          <w:rFonts w:ascii="Lato" w:hAnsi="Lato"/>
        </w:rPr>
        <w:t xml:space="preserve">digital </w:t>
      </w:r>
      <w:r w:rsidRPr="00262304">
        <w:rPr>
          <w:rFonts w:ascii="Lato" w:hAnsi="Lato"/>
        </w:rPr>
        <w:t xml:space="preserve">advocacy project plans and lead the execution of projects </w:t>
      </w:r>
    </w:p>
    <w:p w14:paraId="6D0E3C03" w14:textId="79DFE1E8" w:rsidR="005A1762" w:rsidRPr="00262304" w:rsidRDefault="005A1762" w:rsidP="005A1762">
      <w:pPr>
        <w:pStyle w:val="a3"/>
        <w:numPr>
          <w:ilvl w:val="0"/>
          <w:numId w:val="2"/>
        </w:numPr>
        <w:spacing w:after="200"/>
        <w:rPr>
          <w:rFonts w:ascii="Lato" w:hAnsi="Lato"/>
        </w:rPr>
      </w:pPr>
      <w:r w:rsidRPr="00262304">
        <w:rPr>
          <w:rFonts w:ascii="Lato" w:hAnsi="Lato"/>
        </w:rPr>
        <w:t>Delegates are provided with opportunities to talk about their a</w:t>
      </w:r>
      <w:r w:rsidR="006030EF" w:rsidRPr="00262304">
        <w:rPr>
          <w:rFonts w:ascii="Lato" w:hAnsi="Lato"/>
        </w:rPr>
        <w:t>dvocacy work with key decision makers</w:t>
      </w:r>
    </w:p>
    <w:p w14:paraId="56212837" w14:textId="723CA273" w:rsidR="005A1762" w:rsidRPr="00262304" w:rsidRDefault="005A1762" w:rsidP="005A1762">
      <w:pPr>
        <w:pStyle w:val="a3"/>
        <w:numPr>
          <w:ilvl w:val="0"/>
          <w:numId w:val="2"/>
        </w:numPr>
        <w:spacing w:after="200"/>
        <w:rPr>
          <w:rFonts w:ascii="Lato" w:hAnsi="Lato"/>
        </w:rPr>
      </w:pPr>
      <w:r w:rsidRPr="00262304">
        <w:rPr>
          <w:rFonts w:ascii="Lato" w:hAnsi="Lato"/>
        </w:rPr>
        <w:t xml:space="preserve">Delegates are exposed to the international advocacy space and enhance their knowledge of issues of importance being discussed at </w:t>
      </w:r>
      <w:r w:rsidR="002B2DB8" w:rsidRPr="00262304">
        <w:rPr>
          <w:rFonts w:ascii="Lato" w:hAnsi="Lato"/>
        </w:rPr>
        <w:t>Beijing+25 platforms</w:t>
      </w:r>
      <w:r w:rsidR="006030EF" w:rsidRPr="00262304">
        <w:rPr>
          <w:rFonts w:ascii="Lato" w:hAnsi="Lato"/>
        </w:rPr>
        <w:t xml:space="preserve"> and at other UN events</w:t>
      </w:r>
    </w:p>
    <w:p w14:paraId="511099D3" w14:textId="2738B7B8" w:rsidR="005A1762" w:rsidRPr="00262304" w:rsidRDefault="005A1762" w:rsidP="005A1762">
      <w:pPr>
        <w:pStyle w:val="a3"/>
        <w:numPr>
          <w:ilvl w:val="0"/>
          <w:numId w:val="2"/>
        </w:numPr>
        <w:spacing w:after="200"/>
        <w:rPr>
          <w:rFonts w:ascii="Lato" w:hAnsi="Lato"/>
        </w:rPr>
      </w:pPr>
      <w:r w:rsidRPr="00262304">
        <w:rPr>
          <w:rFonts w:ascii="Lato" w:hAnsi="Lato"/>
        </w:rPr>
        <w:t>Delegates have opportunities to practice</w:t>
      </w:r>
      <w:r w:rsidR="006030EF" w:rsidRPr="00262304">
        <w:rPr>
          <w:rFonts w:ascii="Lato" w:hAnsi="Lato"/>
        </w:rPr>
        <w:t xml:space="preserve"> digital</w:t>
      </w:r>
      <w:r w:rsidRPr="00262304">
        <w:rPr>
          <w:rFonts w:ascii="Lato" w:hAnsi="Lato"/>
        </w:rPr>
        <w:t xml:space="preserve"> networking, advocacy and commu</w:t>
      </w:r>
      <w:r w:rsidR="002B2DB8" w:rsidRPr="00262304">
        <w:rPr>
          <w:rFonts w:ascii="Lato" w:hAnsi="Lato"/>
        </w:rPr>
        <w:t xml:space="preserve">nication skills at </w:t>
      </w:r>
      <w:r w:rsidR="006030EF" w:rsidRPr="00262304">
        <w:rPr>
          <w:rFonts w:ascii="Lato" w:hAnsi="Lato"/>
        </w:rPr>
        <w:t xml:space="preserve">online </w:t>
      </w:r>
      <w:r w:rsidR="002B2DB8" w:rsidRPr="00262304">
        <w:rPr>
          <w:rFonts w:ascii="Lato" w:hAnsi="Lato"/>
        </w:rPr>
        <w:t>international event</w:t>
      </w:r>
      <w:r w:rsidRPr="00262304">
        <w:rPr>
          <w:rFonts w:ascii="Lato" w:hAnsi="Lato"/>
        </w:rPr>
        <w:t xml:space="preserve"> </w:t>
      </w:r>
    </w:p>
    <w:p w14:paraId="4971DF8C" w14:textId="2620A631" w:rsidR="0055428E" w:rsidRPr="005D3DE7" w:rsidRDefault="00366AEF" w:rsidP="005A1762">
      <w:pPr>
        <w:pStyle w:val="a3"/>
        <w:numPr>
          <w:ilvl w:val="0"/>
          <w:numId w:val="2"/>
        </w:numPr>
        <w:spacing w:after="200"/>
        <w:rPr>
          <w:rFonts w:ascii="Lato" w:hAnsi="Lato"/>
        </w:rPr>
      </w:pPr>
      <w:r w:rsidRPr="00262304">
        <w:rPr>
          <w:rFonts w:ascii="Lato" w:hAnsi="Lato"/>
        </w:rPr>
        <w:t>Delegated have to opportunity to train with digital communication experts, campaigners, digital influencers and experienced gender equality experts.</w:t>
      </w:r>
    </w:p>
    <w:p w14:paraId="7A3A252C" w14:textId="77777777" w:rsidR="00214B8F" w:rsidRDefault="00214B8F" w:rsidP="005A1762">
      <w:pPr>
        <w:rPr>
          <w:rFonts w:ascii="Lato" w:hAnsi="Lato"/>
          <w:b/>
          <w:sz w:val="28"/>
          <w:lang w:val="en-US" w:eastAsia="zh-TW"/>
        </w:rPr>
      </w:pPr>
    </w:p>
    <w:p w14:paraId="058BEC24" w14:textId="277EF8B1" w:rsidR="005A1762" w:rsidRDefault="005A1762" w:rsidP="005A1762">
      <w:pPr>
        <w:rPr>
          <w:rFonts w:ascii="Lato" w:hAnsi="Lato"/>
          <w:b/>
          <w:sz w:val="28"/>
          <w:lang w:val="en-US"/>
        </w:rPr>
      </w:pPr>
      <w:r>
        <w:rPr>
          <w:rFonts w:ascii="Lato" w:hAnsi="Lato"/>
          <w:b/>
          <w:sz w:val="28"/>
          <w:lang w:val="en-US"/>
        </w:rPr>
        <w:t>What we offer</w:t>
      </w:r>
    </w:p>
    <w:p w14:paraId="2006B540" w14:textId="5B6B9951" w:rsidR="006030EF" w:rsidRPr="008F5537" w:rsidRDefault="006030EF" w:rsidP="008F2746">
      <w:pPr>
        <w:pStyle w:val="a3"/>
        <w:numPr>
          <w:ilvl w:val="0"/>
          <w:numId w:val="4"/>
        </w:numPr>
        <w:spacing w:after="200"/>
        <w:rPr>
          <w:rFonts w:ascii="Lato" w:hAnsi="Lato"/>
        </w:rPr>
      </w:pPr>
      <w:r w:rsidRPr="008F5537">
        <w:rPr>
          <w:rFonts w:ascii="Lato" w:hAnsi="Lato"/>
        </w:rPr>
        <w:t>Comprehensive digital training and e-learning</w:t>
      </w:r>
      <w:r w:rsidR="005A1762" w:rsidRPr="008F5537">
        <w:rPr>
          <w:rFonts w:ascii="Lato" w:hAnsi="Lato"/>
        </w:rPr>
        <w:t xml:space="preserve"> </w:t>
      </w:r>
      <w:r w:rsidRPr="008F5537">
        <w:rPr>
          <w:rFonts w:ascii="Lato" w:hAnsi="Lato"/>
        </w:rPr>
        <w:t>on</w:t>
      </w:r>
      <w:r w:rsidR="00395FF1" w:rsidRPr="008F5537">
        <w:rPr>
          <w:rFonts w:ascii="Lato" w:hAnsi="Lato"/>
        </w:rPr>
        <w:t xml:space="preserve"> specialised digital</w:t>
      </w:r>
      <w:r w:rsidRPr="008F5537">
        <w:rPr>
          <w:rFonts w:ascii="Lato" w:hAnsi="Lato"/>
        </w:rPr>
        <w:t xml:space="preserve"> advoc</w:t>
      </w:r>
      <w:r w:rsidR="007C28EB" w:rsidRPr="008F5537">
        <w:rPr>
          <w:rFonts w:ascii="Lato" w:hAnsi="Lato"/>
        </w:rPr>
        <w:t>acy</w:t>
      </w:r>
      <w:r w:rsidR="00395FF1" w:rsidRPr="008F5537">
        <w:rPr>
          <w:rFonts w:ascii="Lato" w:hAnsi="Lato"/>
        </w:rPr>
        <w:t xml:space="preserve"> –</w:t>
      </w:r>
      <w:r w:rsidR="008B013E" w:rsidRPr="008F5537">
        <w:rPr>
          <w:rFonts w:ascii="Lato" w:hAnsi="Lato"/>
        </w:rPr>
        <w:t xml:space="preserve"> including how to communicate with and approach global decision makers, </w:t>
      </w:r>
      <w:r w:rsidR="00366AEF" w:rsidRPr="008F5537">
        <w:rPr>
          <w:rFonts w:ascii="Lato" w:hAnsi="Lato"/>
        </w:rPr>
        <w:t xml:space="preserve">digital </w:t>
      </w:r>
      <w:r w:rsidR="008B013E" w:rsidRPr="008F5537">
        <w:rPr>
          <w:rFonts w:ascii="Lato" w:hAnsi="Lato"/>
        </w:rPr>
        <w:t>c</w:t>
      </w:r>
      <w:r w:rsidR="00395FF1" w:rsidRPr="008F5537">
        <w:rPr>
          <w:rFonts w:ascii="Lato" w:hAnsi="Lato"/>
        </w:rPr>
        <w:t>onten</w:t>
      </w:r>
      <w:r w:rsidR="008B013E" w:rsidRPr="008F5537">
        <w:rPr>
          <w:rFonts w:ascii="Lato" w:hAnsi="Lato"/>
        </w:rPr>
        <w:t xml:space="preserve">t creation, project development, working with policy </w:t>
      </w:r>
      <w:r w:rsidR="00395FF1" w:rsidRPr="008F5537">
        <w:rPr>
          <w:rFonts w:ascii="Lato" w:hAnsi="Lato"/>
        </w:rPr>
        <w:t xml:space="preserve">and campaign design. Training </w:t>
      </w:r>
      <w:r w:rsidR="008B013E" w:rsidRPr="008F5537">
        <w:rPr>
          <w:rFonts w:ascii="Lato" w:hAnsi="Lato"/>
        </w:rPr>
        <w:t>is developed</w:t>
      </w:r>
      <w:r w:rsidR="008F2746" w:rsidRPr="008F5537">
        <w:rPr>
          <w:rFonts w:ascii="Lato" w:hAnsi="Lato"/>
        </w:rPr>
        <w:t xml:space="preserve"> to allow young women to learn at their own pace over one month</w:t>
      </w:r>
      <w:r w:rsidR="00366AEF" w:rsidRPr="008F5537">
        <w:rPr>
          <w:rFonts w:ascii="Lato" w:hAnsi="Lato"/>
        </w:rPr>
        <w:t xml:space="preserve"> </w:t>
      </w:r>
      <w:r w:rsidR="008F2746" w:rsidRPr="008F5537">
        <w:rPr>
          <w:rFonts w:ascii="Lato" w:hAnsi="Lato"/>
        </w:rPr>
        <w:t>(July 2020)</w:t>
      </w:r>
      <w:r w:rsidR="00366AEF" w:rsidRPr="008F5537">
        <w:rPr>
          <w:rFonts w:ascii="Lato" w:hAnsi="Lato"/>
        </w:rPr>
        <w:t xml:space="preserve">, </w:t>
      </w:r>
      <w:r w:rsidR="00395FF1" w:rsidRPr="008F5537">
        <w:rPr>
          <w:rFonts w:ascii="Lato" w:hAnsi="Lato"/>
        </w:rPr>
        <w:t xml:space="preserve">with group webinars where young women are able to connect with </w:t>
      </w:r>
      <w:r w:rsidR="00366AEF" w:rsidRPr="008F5537">
        <w:rPr>
          <w:rFonts w:ascii="Lato" w:hAnsi="Lato"/>
        </w:rPr>
        <w:t xml:space="preserve">WAGGGS support and </w:t>
      </w:r>
      <w:r w:rsidR="00395FF1" w:rsidRPr="008F5537">
        <w:rPr>
          <w:rFonts w:ascii="Lato" w:hAnsi="Lato"/>
        </w:rPr>
        <w:t>others in the movement.</w:t>
      </w:r>
    </w:p>
    <w:p w14:paraId="0754B1B5" w14:textId="3C5D8730" w:rsidR="008B013E" w:rsidRPr="008F5537" w:rsidRDefault="008B013E" w:rsidP="008F2746">
      <w:pPr>
        <w:pStyle w:val="a3"/>
        <w:numPr>
          <w:ilvl w:val="0"/>
          <w:numId w:val="4"/>
        </w:numPr>
        <w:spacing w:after="200"/>
        <w:rPr>
          <w:rFonts w:ascii="Lato" w:hAnsi="Lato"/>
        </w:rPr>
      </w:pPr>
      <w:r w:rsidRPr="008F5537">
        <w:rPr>
          <w:rFonts w:ascii="Lato" w:hAnsi="Lato"/>
        </w:rPr>
        <w:t xml:space="preserve">Delegate spot at </w:t>
      </w:r>
      <w:r w:rsidRPr="008F5537">
        <w:rPr>
          <w:rFonts w:ascii="Lato" w:hAnsi="Lato"/>
          <w:color w:val="000000"/>
        </w:rPr>
        <w:t>inaugural YOUNGA Forum under the auspices of the UN Secretary-General's Office for Sept 28-29, 2020.</w:t>
      </w:r>
    </w:p>
    <w:p w14:paraId="6B181FA4" w14:textId="19F8913F" w:rsidR="008B013E" w:rsidRPr="008F5537" w:rsidRDefault="008B013E" w:rsidP="008F2746">
      <w:pPr>
        <w:pStyle w:val="a3"/>
        <w:numPr>
          <w:ilvl w:val="0"/>
          <w:numId w:val="4"/>
        </w:numPr>
        <w:spacing w:after="200"/>
        <w:rPr>
          <w:rFonts w:ascii="Lato" w:hAnsi="Lato"/>
        </w:rPr>
      </w:pPr>
      <w:r w:rsidRPr="008F5537">
        <w:rPr>
          <w:rFonts w:ascii="Lato" w:hAnsi="Lato"/>
        </w:rPr>
        <w:t xml:space="preserve">Opportunity to speak at and facilitate digital sessions at </w:t>
      </w:r>
      <w:r w:rsidRPr="008F5537">
        <w:rPr>
          <w:rFonts w:ascii="Lato" w:hAnsi="Lato"/>
          <w:color w:val="000000"/>
        </w:rPr>
        <w:t>augural YOUNGA Forum under the auspices of the UN Secretary-General's Office for Sept 28-29, 2020.</w:t>
      </w:r>
    </w:p>
    <w:p w14:paraId="6FE8E165" w14:textId="4440BA1F" w:rsidR="008F5537" w:rsidRPr="008F5537" w:rsidRDefault="008F5537" w:rsidP="008F5537">
      <w:pPr>
        <w:pStyle w:val="a3"/>
        <w:numPr>
          <w:ilvl w:val="0"/>
          <w:numId w:val="4"/>
        </w:numPr>
        <w:spacing w:after="200"/>
        <w:rPr>
          <w:rFonts w:ascii="Lato" w:hAnsi="Lato"/>
        </w:rPr>
      </w:pPr>
      <w:r w:rsidRPr="008F5537">
        <w:rPr>
          <w:rFonts w:ascii="Lato" w:hAnsi="Lato"/>
        </w:rPr>
        <w:t>A world class programme of filmmaking and digital communications training</w:t>
      </w:r>
    </w:p>
    <w:p w14:paraId="5B09EC84" w14:textId="122C5472" w:rsidR="005A1762" w:rsidRPr="008F5537" w:rsidRDefault="006030EF" w:rsidP="005A1762">
      <w:pPr>
        <w:pStyle w:val="a3"/>
        <w:numPr>
          <w:ilvl w:val="0"/>
          <w:numId w:val="4"/>
        </w:numPr>
        <w:spacing w:after="200"/>
        <w:rPr>
          <w:rFonts w:ascii="Lato" w:hAnsi="Lato"/>
        </w:rPr>
      </w:pPr>
      <w:r w:rsidRPr="008F5537">
        <w:rPr>
          <w:rFonts w:ascii="Lato" w:hAnsi="Lato"/>
        </w:rPr>
        <w:lastRenderedPageBreak/>
        <w:t xml:space="preserve">Invitations to key </w:t>
      </w:r>
      <w:r w:rsidR="008B013E" w:rsidRPr="008F5537">
        <w:rPr>
          <w:rFonts w:ascii="Lato" w:hAnsi="Lato"/>
        </w:rPr>
        <w:t xml:space="preserve">Generation Equality 2020 </w:t>
      </w:r>
      <w:r w:rsidRPr="008F5537">
        <w:rPr>
          <w:rFonts w:ascii="Lato" w:hAnsi="Lato"/>
        </w:rPr>
        <w:t xml:space="preserve">online engagements, </w:t>
      </w:r>
      <w:r w:rsidR="005A1762" w:rsidRPr="008F5537">
        <w:rPr>
          <w:rFonts w:ascii="Lato" w:hAnsi="Lato"/>
        </w:rPr>
        <w:t xml:space="preserve">exposure to the international advocacy </w:t>
      </w:r>
      <w:r w:rsidR="008B013E" w:rsidRPr="008F5537">
        <w:rPr>
          <w:rFonts w:ascii="Lato" w:hAnsi="Lato"/>
        </w:rPr>
        <w:t xml:space="preserve">online spaces </w:t>
      </w:r>
      <w:r w:rsidR="005A1762" w:rsidRPr="008F5537">
        <w:rPr>
          <w:rFonts w:ascii="Lato" w:hAnsi="Lato"/>
        </w:rPr>
        <w:t xml:space="preserve">and the opportunity to </w:t>
      </w:r>
      <w:r w:rsidR="00366AEF" w:rsidRPr="008F5537">
        <w:rPr>
          <w:rFonts w:ascii="Lato" w:hAnsi="Lato"/>
        </w:rPr>
        <w:t xml:space="preserve">a </w:t>
      </w:r>
      <w:r w:rsidR="008B013E" w:rsidRPr="008F5537">
        <w:rPr>
          <w:rFonts w:ascii="Lato" w:hAnsi="Lato"/>
        </w:rPr>
        <w:t>build professional network</w:t>
      </w:r>
      <w:r w:rsidR="005A1762" w:rsidRPr="008F5537">
        <w:rPr>
          <w:rFonts w:ascii="Lato" w:hAnsi="Lato"/>
        </w:rPr>
        <w:t>.</w:t>
      </w:r>
    </w:p>
    <w:p w14:paraId="26C37745" w14:textId="535D8FD6" w:rsidR="005A1762" w:rsidRPr="008F5537" w:rsidRDefault="008B013E" w:rsidP="005A1762">
      <w:pPr>
        <w:pStyle w:val="a3"/>
        <w:numPr>
          <w:ilvl w:val="0"/>
          <w:numId w:val="4"/>
        </w:numPr>
        <w:spacing w:after="200"/>
        <w:rPr>
          <w:rFonts w:ascii="Lato" w:hAnsi="Lato"/>
        </w:rPr>
      </w:pPr>
      <w:r w:rsidRPr="008F5537">
        <w:rPr>
          <w:rFonts w:ascii="Lato" w:hAnsi="Lato"/>
        </w:rPr>
        <w:t xml:space="preserve">Potential travel to 2021 Generation Equality Events and delegate spots supported by accommodation, </w:t>
      </w:r>
      <w:r w:rsidR="008F5537" w:rsidRPr="008F5537">
        <w:rPr>
          <w:rFonts w:ascii="Lato" w:hAnsi="Lato"/>
        </w:rPr>
        <w:t>flights,</w:t>
      </w:r>
      <w:r w:rsidR="005A1762" w:rsidRPr="008F5537">
        <w:rPr>
          <w:rFonts w:ascii="Lato" w:hAnsi="Lato"/>
        </w:rPr>
        <w:t xml:space="preserve"> registration fee transport and per diems.</w:t>
      </w:r>
    </w:p>
    <w:p w14:paraId="33C35A73" w14:textId="49B04D44" w:rsidR="005A1762" w:rsidRPr="008F5537" w:rsidRDefault="005A1762" w:rsidP="005A1762">
      <w:pPr>
        <w:pStyle w:val="a3"/>
        <w:numPr>
          <w:ilvl w:val="0"/>
          <w:numId w:val="4"/>
        </w:numPr>
        <w:spacing w:after="200"/>
        <w:rPr>
          <w:rFonts w:ascii="Lato" w:hAnsi="Lato"/>
        </w:rPr>
      </w:pPr>
      <w:r w:rsidRPr="008F5537">
        <w:rPr>
          <w:rFonts w:ascii="Lato" w:hAnsi="Lato"/>
        </w:rPr>
        <w:t>Support and training on effective communication, especially speech/blog writing, social media</w:t>
      </w:r>
      <w:r w:rsidR="007C28EB" w:rsidRPr="008F5537">
        <w:rPr>
          <w:rFonts w:ascii="Lato" w:hAnsi="Lato"/>
        </w:rPr>
        <w:t>, reaching out to decision makers</w:t>
      </w:r>
      <w:r w:rsidRPr="008F5537">
        <w:rPr>
          <w:rFonts w:ascii="Lato" w:hAnsi="Lato"/>
        </w:rPr>
        <w:t xml:space="preserve"> and public speaking</w:t>
      </w:r>
      <w:r w:rsidR="00366AEF" w:rsidRPr="008F5537">
        <w:rPr>
          <w:rFonts w:ascii="Lato" w:hAnsi="Lato"/>
        </w:rPr>
        <w:t xml:space="preserve"> and pitching.</w:t>
      </w:r>
    </w:p>
    <w:p w14:paraId="6871B315" w14:textId="220EB113" w:rsidR="005A1762" w:rsidRPr="008F5537" w:rsidRDefault="005A1762" w:rsidP="005A1762">
      <w:pPr>
        <w:pStyle w:val="a3"/>
        <w:numPr>
          <w:ilvl w:val="0"/>
          <w:numId w:val="4"/>
        </w:numPr>
        <w:spacing w:after="200"/>
        <w:rPr>
          <w:rFonts w:ascii="Lato" w:hAnsi="Lato"/>
        </w:rPr>
      </w:pPr>
      <w:r w:rsidRPr="008F5537">
        <w:rPr>
          <w:rFonts w:ascii="Lato" w:hAnsi="Lato"/>
        </w:rPr>
        <w:t>Regular webinars</w:t>
      </w:r>
      <w:r w:rsidR="00CF04E3" w:rsidRPr="008F5537">
        <w:rPr>
          <w:rFonts w:ascii="Lato" w:hAnsi="Lato"/>
        </w:rPr>
        <w:t>, monthly 1-1 project support</w:t>
      </w:r>
      <w:r w:rsidRPr="008F5537">
        <w:rPr>
          <w:rFonts w:ascii="Lato" w:hAnsi="Lato"/>
        </w:rPr>
        <w:t xml:space="preserve"> and Q&amp;As with WAGGGS staff </w:t>
      </w:r>
      <w:r w:rsidR="007C28EB" w:rsidRPr="008F5537">
        <w:rPr>
          <w:rFonts w:ascii="Lato" w:hAnsi="Lato"/>
        </w:rPr>
        <w:t>to expand knowledge on advocacy and</w:t>
      </w:r>
      <w:r w:rsidRPr="008F5537">
        <w:rPr>
          <w:rFonts w:ascii="Lato" w:hAnsi="Lato"/>
        </w:rPr>
        <w:t xml:space="preserve"> how to build a campaign.</w:t>
      </w:r>
    </w:p>
    <w:p w14:paraId="28ABDEC6" w14:textId="2C81FA4A" w:rsidR="008B013E" w:rsidRPr="008F5537" w:rsidRDefault="008B013E" w:rsidP="005A1762">
      <w:pPr>
        <w:pStyle w:val="a3"/>
        <w:numPr>
          <w:ilvl w:val="0"/>
          <w:numId w:val="4"/>
        </w:numPr>
        <w:spacing w:after="200"/>
        <w:rPr>
          <w:rFonts w:ascii="Lato" w:hAnsi="Lato"/>
        </w:rPr>
      </w:pPr>
      <w:r w:rsidRPr="008F5537">
        <w:rPr>
          <w:rFonts w:ascii="Lato" w:hAnsi="Lato"/>
        </w:rPr>
        <w:t>Access to Advocacy grant to support project development.</w:t>
      </w:r>
    </w:p>
    <w:p w14:paraId="116BAB0C" w14:textId="65908F5A" w:rsidR="00366AEF" w:rsidRPr="008F5537" w:rsidRDefault="00366AEF" w:rsidP="005A1762">
      <w:pPr>
        <w:pStyle w:val="a3"/>
        <w:numPr>
          <w:ilvl w:val="0"/>
          <w:numId w:val="4"/>
        </w:numPr>
        <w:spacing w:after="200"/>
        <w:rPr>
          <w:rFonts w:ascii="Lato" w:hAnsi="Lato"/>
        </w:rPr>
      </w:pPr>
      <w:r w:rsidRPr="008F5537">
        <w:rPr>
          <w:rFonts w:ascii="Lato" w:hAnsi="Lato"/>
        </w:rPr>
        <w:t>Opportunity to be mentored and work with previous YWAF alumnae on national advocacy projects.</w:t>
      </w:r>
    </w:p>
    <w:p w14:paraId="6CF02D81" w14:textId="77777777" w:rsidR="005A1762" w:rsidRPr="00DA3F02" w:rsidRDefault="005A1762" w:rsidP="005A1762">
      <w:pPr>
        <w:pStyle w:val="a3"/>
        <w:rPr>
          <w:rFonts w:ascii="Lato" w:hAnsi="Lato"/>
        </w:rPr>
      </w:pPr>
    </w:p>
    <w:p w14:paraId="550E97E3" w14:textId="77777777" w:rsidR="005A1762" w:rsidRPr="003C4CE3" w:rsidRDefault="005A1762" w:rsidP="005A1762">
      <w:pPr>
        <w:rPr>
          <w:rFonts w:ascii="Lato" w:hAnsi="Lato"/>
          <w:b/>
          <w:sz w:val="28"/>
          <w:lang w:val="en-US"/>
        </w:rPr>
      </w:pPr>
      <w:r w:rsidRPr="003C4CE3">
        <w:rPr>
          <w:rFonts w:ascii="Lato" w:hAnsi="Lato"/>
          <w:b/>
          <w:sz w:val="28"/>
          <w:lang w:val="en-US"/>
        </w:rPr>
        <w:t>Applicant criteria</w:t>
      </w:r>
    </w:p>
    <w:p w14:paraId="2BE5BA34" w14:textId="77777777" w:rsidR="005A1762" w:rsidRDefault="005A1762" w:rsidP="005A1762">
      <w:pPr>
        <w:pStyle w:val="a3"/>
        <w:numPr>
          <w:ilvl w:val="0"/>
          <w:numId w:val="3"/>
        </w:numPr>
        <w:spacing w:after="200"/>
        <w:rPr>
          <w:rFonts w:ascii="Lato" w:hAnsi="Lato"/>
        </w:rPr>
      </w:pPr>
      <w:r>
        <w:rPr>
          <w:rFonts w:ascii="Lato" w:hAnsi="Lato"/>
        </w:rPr>
        <w:t>Aged 18-29</w:t>
      </w:r>
    </w:p>
    <w:p w14:paraId="5785E204" w14:textId="1FA92C4E" w:rsidR="00366AEF" w:rsidRDefault="005A1762" w:rsidP="00366AEF">
      <w:pPr>
        <w:pStyle w:val="a3"/>
        <w:numPr>
          <w:ilvl w:val="0"/>
          <w:numId w:val="3"/>
        </w:numPr>
        <w:spacing w:after="200"/>
        <w:rPr>
          <w:rFonts w:ascii="Lato" w:hAnsi="Lato"/>
        </w:rPr>
      </w:pPr>
      <w:r>
        <w:rPr>
          <w:rFonts w:ascii="Lato" w:hAnsi="Lato"/>
        </w:rPr>
        <w:t>A valid passport</w:t>
      </w:r>
    </w:p>
    <w:p w14:paraId="3815667B" w14:textId="6F615438" w:rsidR="00414AF0" w:rsidRDefault="00414AF0" w:rsidP="00366AEF">
      <w:pPr>
        <w:pStyle w:val="a3"/>
        <w:numPr>
          <w:ilvl w:val="0"/>
          <w:numId w:val="3"/>
        </w:numPr>
        <w:spacing w:after="200"/>
        <w:rPr>
          <w:rFonts w:ascii="Lato" w:hAnsi="Lato"/>
        </w:rPr>
      </w:pPr>
      <w:r>
        <w:rPr>
          <w:rFonts w:ascii="Lato" w:hAnsi="Lato"/>
        </w:rPr>
        <w:t>Applicant must be from a Member Organisation who has delivered Free Being Me or Action on Body confidence nationally</w:t>
      </w:r>
    </w:p>
    <w:p w14:paraId="34525409" w14:textId="77C4E4AE" w:rsidR="008B013E" w:rsidRPr="0098283A" w:rsidRDefault="008B013E" w:rsidP="00366AEF">
      <w:pPr>
        <w:pStyle w:val="a3"/>
        <w:numPr>
          <w:ilvl w:val="0"/>
          <w:numId w:val="3"/>
        </w:numPr>
        <w:spacing w:after="200"/>
        <w:rPr>
          <w:rFonts w:ascii="Lato" w:hAnsi="Lato"/>
        </w:rPr>
      </w:pPr>
      <w:r w:rsidRPr="0098283A">
        <w:rPr>
          <w:rFonts w:ascii="Lato" w:hAnsi="Lato"/>
        </w:rPr>
        <w:t>Experience with either Free Being Me or Action on Body Confidence programme and a clear passion of body confidence, inclusion, representation and importance of self-esteem.</w:t>
      </w:r>
    </w:p>
    <w:p w14:paraId="4CFDDC00" w14:textId="178CCBC9" w:rsidR="008B013E" w:rsidRDefault="008B013E" w:rsidP="005A1762">
      <w:pPr>
        <w:pStyle w:val="a3"/>
        <w:numPr>
          <w:ilvl w:val="0"/>
          <w:numId w:val="3"/>
        </w:numPr>
        <w:spacing w:after="200"/>
        <w:rPr>
          <w:rFonts w:ascii="Lato" w:hAnsi="Lato"/>
        </w:rPr>
      </w:pPr>
      <w:r>
        <w:rPr>
          <w:rFonts w:ascii="Lato" w:hAnsi="Lato"/>
        </w:rPr>
        <w:t>Endorsed by your Member Organisation.</w:t>
      </w:r>
    </w:p>
    <w:p w14:paraId="598097CE" w14:textId="4730A11B" w:rsidR="005A1762" w:rsidRPr="00262304" w:rsidRDefault="008F2746" w:rsidP="005A1762">
      <w:pPr>
        <w:pStyle w:val="a3"/>
        <w:numPr>
          <w:ilvl w:val="0"/>
          <w:numId w:val="3"/>
        </w:numPr>
        <w:spacing w:after="200"/>
        <w:rPr>
          <w:rFonts w:ascii="Lato" w:hAnsi="Lato"/>
        </w:rPr>
      </w:pPr>
      <w:r w:rsidRPr="00262304">
        <w:rPr>
          <w:rFonts w:ascii="Lato" w:hAnsi="Lato"/>
        </w:rPr>
        <w:t xml:space="preserve">Available for </w:t>
      </w:r>
      <w:r w:rsidR="008B013E" w:rsidRPr="00262304">
        <w:rPr>
          <w:rFonts w:ascii="Lato" w:hAnsi="Lato"/>
        </w:rPr>
        <w:t xml:space="preserve">online </w:t>
      </w:r>
      <w:r w:rsidRPr="00262304">
        <w:rPr>
          <w:rFonts w:ascii="Lato" w:hAnsi="Lato"/>
        </w:rPr>
        <w:t xml:space="preserve">Forum trainings and activities between July – </w:t>
      </w:r>
      <w:r w:rsidR="008B013E" w:rsidRPr="00262304">
        <w:rPr>
          <w:rFonts w:ascii="Lato" w:hAnsi="Lato"/>
        </w:rPr>
        <w:t xml:space="preserve">October </w:t>
      </w:r>
      <w:r w:rsidRPr="00262304">
        <w:rPr>
          <w:rFonts w:ascii="Lato" w:hAnsi="Lato"/>
        </w:rPr>
        <w:t>2020</w:t>
      </w:r>
    </w:p>
    <w:p w14:paraId="354C8C8F" w14:textId="77777777" w:rsidR="005A1762" w:rsidRDefault="005A1762" w:rsidP="005A1762">
      <w:pPr>
        <w:pStyle w:val="a3"/>
        <w:numPr>
          <w:ilvl w:val="0"/>
          <w:numId w:val="3"/>
        </w:numPr>
        <w:spacing w:after="200"/>
        <w:rPr>
          <w:rFonts w:ascii="Lato" w:hAnsi="Lato"/>
        </w:rPr>
      </w:pPr>
      <w:r>
        <w:rPr>
          <w:rFonts w:ascii="Lato" w:hAnsi="Lato"/>
        </w:rPr>
        <w:t xml:space="preserve">Actively involved in Guiding/Scouting in your community and experience working on advocacy campaigns </w:t>
      </w:r>
    </w:p>
    <w:p w14:paraId="54B911CE" w14:textId="2077A0A2" w:rsidR="005A1762" w:rsidRDefault="005A1762" w:rsidP="005A1762">
      <w:pPr>
        <w:pStyle w:val="a3"/>
        <w:numPr>
          <w:ilvl w:val="0"/>
          <w:numId w:val="3"/>
        </w:numPr>
        <w:spacing w:after="200"/>
        <w:rPr>
          <w:rFonts w:ascii="Lato" w:hAnsi="Lato"/>
        </w:rPr>
      </w:pPr>
      <w:r>
        <w:rPr>
          <w:rFonts w:ascii="Lato" w:hAnsi="Lato"/>
        </w:rPr>
        <w:t>Access to IT services to be able to take part in online</w:t>
      </w:r>
      <w:r w:rsidR="002B2DB8">
        <w:rPr>
          <w:rFonts w:ascii="Lato" w:hAnsi="Lato"/>
        </w:rPr>
        <w:t xml:space="preserve"> training prior to Young Women’s Advocacy Forum</w:t>
      </w:r>
    </w:p>
    <w:p w14:paraId="285A2D49" w14:textId="034E4B6D" w:rsidR="00CD7FEA" w:rsidRDefault="00CD7FEA" w:rsidP="005A1762">
      <w:pPr>
        <w:pStyle w:val="a3"/>
        <w:numPr>
          <w:ilvl w:val="0"/>
          <w:numId w:val="3"/>
        </w:numPr>
        <w:spacing w:after="200"/>
        <w:rPr>
          <w:rFonts w:ascii="Lato" w:hAnsi="Lato"/>
        </w:rPr>
      </w:pPr>
      <w:r>
        <w:rPr>
          <w:rFonts w:ascii="Lato" w:hAnsi="Lato"/>
        </w:rPr>
        <w:t>Commitment to their advocacy project goals and communicating quarterly reporting on progress/milestones</w:t>
      </w:r>
    </w:p>
    <w:p w14:paraId="5AECED17" w14:textId="77777777" w:rsidR="005A1762" w:rsidRDefault="005A1762" w:rsidP="005A1762">
      <w:pPr>
        <w:pStyle w:val="a3"/>
        <w:numPr>
          <w:ilvl w:val="0"/>
          <w:numId w:val="3"/>
        </w:numPr>
        <w:spacing w:after="200"/>
        <w:rPr>
          <w:rFonts w:ascii="Lato" w:hAnsi="Lato"/>
        </w:rPr>
      </w:pPr>
      <w:r>
        <w:rPr>
          <w:rFonts w:ascii="Lato" w:hAnsi="Lato"/>
        </w:rPr>
        <w:t>Confident, clear English Speaker and happy to talk in public in English</w:t>
      </w:r>
    </w:p>
    <w:p w14:paraId="4E5082B7" w14:textId="0B3745E8" w:rsidR="005A1762" w:rsidRDefault="005A1762" w:rsidP="005A1762">
      <w:pPr>
        <w:pStyle w:val="a3"/>
        <w:numPr>
          <w:ilvl w:val="0"/>
          <w:numId w:val="3"/>
        </w:numPr>
        <w:spacing w:after="200"/>
        <w:rPr>
          <w:rFonts w:ascii="Lato" w:hAnsi="Lato"/>
        </w:rPr>
      </w:pPr>
      <w:r>
        <w:rPr>
          <w:rFonts w:ascii="Lato" w:hAnsi="Lato"/>
        </w:rPr>
        <w:t>Interested in issu</w:t>
      </w:r>
      <w:r w:rsidR="008F2746">
        <w:rPr>
          <w:rFonts w:ascii="Lato" w:hAnsi="Lato"/>
        </w:rPr>
        <w:t>es related to gender,</w:t>
      </w:r>
      <w:r>
        <w:rPr>
          <w:rFonts w:ascii="Lato" w:hAnsi="Lato"/>
        </w:rPr>
        <w:t xml:space="preserve"> body confidence</w:t>
      </w:r>
      <w:r w:rsidR="008F2746">
        <w:rPr>
          <w:rFonts w:ascii="Lato" w:hAnsi="Lato"/>
        </w:rPr>
        <w:t xml:space="preserve"> and body politics, self-esteem and mental health, nutrition</w:t>
      </w:r>
      <w:r>
        <w:rPr>
          <w:rFonts w:ascii="Lato" w:hAnsi="Lato"/>
        </w:rPr>
        <w:t xml:space="preserve"> and violence against women. You don’t have to be an expert but you do have to be interested in learning more</w:t>
      </w:r>
    </w:p>
    <w:p w14:paraId="257EA025" w14:textId="4A67D2D0" w:rsidR="007D688A" w:rsidRPr="0055428E" w:rsidRDefault="005A1762" w:rsidP="007D688A">
      <w:pPr>
        <w:pStyle w:val="a3"/>
        <w:numPr>
          <w:ilvl w:val="0"/>
          <w:numId w:val="3"/>
        </w:numPr>
        <w:spacing w:after="200"/>
        <w:rPr>
          <w:rFonts w:ascii="Lato" w:hAnsi="Lato"/>
        </w:rPr>
      </w:pPr>
      <w:r>
        <w:rPr>
          <w:rFonts w:ascii="Lato" w:hAnsi="Lato"/>
        </w:rPr>
        <w:t>Committed to running campaigns locally/regionally/nationally following you</w:t>
      </w:r>
      <w:r w:rsidR="002B2DB8">
        <w:rPr>
          <w:rFonts w:ascii="Lato" w:hAnsi="Lato"/>
        </w:rPr>
        <w:t>r participation at Young Women’s Advocacy Forum</w:t>
      </w:r>
    </w:p>
    <w:p w14:paraId="05D2624B" w14:textId="77777777" w:rsidR="007D688A" w:rsidRPr="007B627F" w:rsidRDefault="007D688A" w:rsidP="007D688A">
      <w:pPr>
        <w:spacing w:line="276" w:lineRule="auto"/>
        <w:rPr>
          <w:rFonts w:ascii="Lato" w:hAnsi="Lato" w:cs="Arial"/>
          <w:color w:val="002060"/>
          <w:sz w:val="22"/>
          <w:szCs w:val="22"/>
        </w:rPr>
      </w:pPr>
    </w:p>
    <w:p w14:paraId="50CFB7D7" w14:textId="6A8018CD" w:rsidR="005D3DE7" w:rsidRDefault="005D3DE7" w:rsidP="005D3DE7">
      <w:pPr>
        <w:jc w:val="center"/>
        <w:rPr>
          <w:rFonts w:ascii="Lato" w:hAnsi="Lato"/>
          <w:b/>
          <w:sz w:val="32"/>
          <w:u w:val="single"/>
          <w:lang w:eastAsia="zh-TW"/>
        </w:rPr>
      </w:pPr>
      <w:r w:rsidRPr="005D3DE7">
        <w:rPr>
          <w:rFonts w:ascii="Lato" w:hAnsi="Lato" w:hint="eastAsia"/>
          <w:b/>
          <w:sz w:val="32"/>
          <w:u w:val="single"/>
          <w:lang w:eastAsia="zh-TW"/>
        </w:rPr>
        <w:t>欲報名者請於</w:t>
      </w:r>
      <w:r w:rsidRPr="005D3DE7">
        <w:rPr>
          <w:rFonts w:ascii="Lato" w:hAnsi="Lato" w:hint="eastAsia"/>
          <w:b/>
          <w:sz w:val="32"/>
          <w:u w:val="single"/>
          <w:lang w:eastAsia="zh-TW"/>
        </w:rPr>
        <w:t>109</w:t>
      </w:r>
      <w:r w:rsidRPr="005D3DE7">
        <w:rPr>
          <w:rFonts w:ascii="Lato" w:hAnsi="Lato" w:hint="eastAsia"/>
          <w:b/>
          <w:sz w:val="32"/>
          <w:u w:val="single"/>
          <w:lang w:eastAsia="zh-TW"/>
        </w:rPr>
        <w:t>年</w:t>
      </w:r>
      <w:r w:rsidRPr="005D3DE7">
        <w:rPr>
          <w:rFonts w:ascii="Lato" w:hAnsi="Lato" w:hint="eastAsia"/>
          <w:b/>
          <w:sz w:val="32"/>
          <w:u w:val="single"/>
          <w:lang w:eastAsia="zh-TW"/>
        </w:rPr>
        <w:t>7</w:t>
      </w:r>
      <w:r w:rsidRPr="005D3DE7">
        <w:rPr>
          <w:rFonts w:ascii="Lato" w:hAnsi="Lato" w:hint="eastAsia"/>
          <w:b/>
          <w:sz w:val="32"/>
          <w:u w:val="single"/>
          <w:lang w:eastAsia="zh-TW"/>
        </w:rPr>
        <w:t>月</w:t>
      </w:r>
      <w:r w:rsidRPr="005D3DE7">
        <w:rPr>
          <w:rFonts w:ascii="Lato" w:hAnsi="Lato" w:hint="eastAsia"/>
          <w:b/>
          <w:sz w:val="32"/>
          <w:u w:val="single"/>
          <w:lang w:eastAsia="zh-TW"/>
        </w:rPr>
        <w:t>6</w:t>
      </w:r>
      <w:r w:rsidRPr="005D3DE7">
        <w:rPr>
          <w:rFonts w:ascii="Lato" w:hAnsi="Lato" w:hint="eastAsia"/>
          <w:b/>
          <w:sz w:val="32"/>
          <w:u w:val="single"/>
          <w:lang w:eastAsia="zh-TW"/>
        </w:rPr>
        <w:t>日</w:t>
      </w:r>
      <w:r>
        <w:rPr>
          <w:rFonts w:ascii="Lato" w:hAnsi="Lato" w:hint="eastAsia"/>
          <w:b/>
          <w:sz w:val="32"/>
          <w:u w:val="single"/>
          <w:lang w:eastAsia="zh-TW"/>
        </w:rPr>
        <w:t>(</w:t>
      </w:r>
      <w:r>
        <w:rPr>
          <w:rFonts w:ascii="Lato" w:hAnsi="Lato" w:hint="eastAsia"/>
          <w:b/>
          <w:sz w:val="32"/>
          <w:u w:val="single"/>
          <w:lang w:eastAsia="zh-TW"/>
        </w:rPr>
        <w:t>一</w:t>
      </w:r>
      <w:r>
        <w:rPr>
          <w:rFonts w:ascii="Lato" w:hAnsi="Lato" w:hint="eastAsia"/>
          <w:b/>
          <w:sz w:val="32"/>
          <w:u w:val="single"/>
          <w:lang w:eastAsia="zh-TW"/>
        </w:rPr>
        <w:t>)</w:t>
      </w:r>
      <w:r w:rsidRPr="005D3DE7">
        <w:rPr>
          <w:rFonts w:ascii="Lato" w:hAnsi="Lato" w:hint="eastAsia"/>
          <w:b/>
          <w:sz w:val="32"/>
          <w:u w:val="single"/>
          <w:lang w:eastAsia="zh-TW"/>
        </w:rPr>
        <w:t>以前填妥「國際活動報名表」</w:t>
      </w:r>
      <w:r w:rsidRPr="005D3DE7">
        <w:rPr>
          <w:rFonts w:ascii="Lato" w:hAnsi="Lato" w:hint="eastAsia"/>
          <w:b/>
          <w:sz w:val="32"/>
          <w:u w:val="single"/>
          <w:lang w:eastAsia="zh-TW"/>
        </w:rPr>
        <w:t>email</w:t>
      </w:r>
      <w:r w:rsidRPr="005D3DE7">
        <w:rPr>
          <w:rFonts w:ascii="Lato" w:hAnsi="Lato" w:hint="eastAsia"/>
          <w:b/>
          <w:sz w:val="32"/>
          <w:u w:val="single"/>
          <w:lang w:eastAsia="zh-TW"/>
        </w:rPr>
        <w:t>至</w:t>
      </w:r>
      <w:r w:rsidRPr="005D3DE7">
        <w:rPr>
          <w:rFonts w:ascii="Lato" w:hAnsi="Lato" w:hint="eastAsia"/>
          <w:b/>
          <w:sz w:val="32"/>
          <w:u w:val="single"/>
          <w:lang w:eastAsia="zh-TW"/>
        </w:rPr>
        <w:t xml:space="preserve"> </w:t>
      </w:r>
      <w:hyperlink r:id="rId13" w:history="1">
        <w:r w:rsidRPr="005D3DE7">
          <w:rPr>
            <w:rStyle w:val="a4"/>
            <w:rFonts w:ascii="Lato" w:hAnsi="Lato" w:hint="eastAsia"/>
            <w:b/>
            <w:sz w:val="32"/>
            <w:lang w:eastAsia="zh-TW"/>
          </w:rPr>
          <w:t>i</w:t>
        </w:r>
        <w:r w:rsidRPr="005D3DE7">
          <w:rPr>
            <w:rStyle w:val="a4"/>
            <w:rFonts w:ascii="Lato" w:hAnsi="Lato"/>
            <w:b/>
            <w:sz w:val="32"/>
            <w:lang w:eastAsia="zh-TW"/>
          </w:rPr>
          <w:t>nternational@gstaiwan.org</w:t>
        </w:r>
      </w:hyperlink>
      <w:r w:rsidRPr="005D3DE7">
        <w:rPr>
          <w:rFonts w:ascii="Lato" w:hAnsi="Lato"/>
          <w:b/>
          <w:sz w:val="32"/>
          <w:u w:val="single"/>
          <w:lang w:eastAsia="zh-TW"/>
        </w:rPr>
        <w:t xml:space="preserve"> </w:t>
      </w:r>
    </w:p>
    <w:p w14:paraId="4D946411" w14:textId="4BCCA0E0" w:rsidR="005D3DE7" w:rsidRDefault="005D3DE7" w:rsidP="005D3DE7">
      <w:pPr>
        <w:jc w:val="center"/>
        <w:rPr>
          <w:rFonts w:ascii="Lato" w:hAnsi="Lato"/>
          <w:b/>
          <w:sz w:val="32"/>
          <w:u w:val="single"/>
          <w:lang w:eastAsia="zh-TW"/>
        </w:rPr>
      </w:pPr>
      <w:r w:rsidRPr="005D3DE7">
        <w:rPr>
          <w:rFonts w:ascii="Lato" w:hAnsi="Lato" w:hint="eastAsia"/>
          <w:b/>
          <w:sz w:val="32"/>
          <w:u w:val="single"/>
          <w:lang w:eastAsia="zh-TW"/>
        </w:rPr>
        <w:t>中華民國台灣女童軍總會國際組</w:t>
      </w:r>
      <w:r w:rsidRPr="005D3DE7">
        <w:rPr>
          <w:rFonts w:ascii="Lato" w:hAnsi="Lato" w:hint="eastAsia"/>
          <w:b/>
          <w:sz w:val="32"/>
          <w:u w:val="single"/>
          <w:lang w:eastAsia="zh-TW"/>
        </w:rPr>
        <w:t xml:space="preserve"> </w:t>
      </w:r>
      <w:r w:rsidRPr="005D3DE7">
        <w:rPr>
          <w:rFonts w:ascii="Lato" w:hAnsi="Lato" w:hint="eastAsia"/>
          <w:b/>
          <w:sz w:val="32"/>
          <w:u w:val="single"/>
          <w:lang w:eastAsia="zh-TW"/>
        </w:rPr>
        <w:t>顏小姐</w:t>
      </w:r>
      <w:r w:rsidRPr="005D3DE7">
        <w:rPr>
          <w:rFonts w:ascii="Lato" w:hAnsi="Lato" w:hint="eastAsia"/>
          <w:b/>
          <w:sz w:val="32"/>
          <w:u w:val="single"/>
          <w:lang w:eastAsia="zh-TW"/>
        </w:rPr>
        <w:t xml:space="preserve"> </w:t>
      </w:r>
      <w:r w:rsidRPr="005D3DE7">
        <w:rPr>
          <w:rFonts w:ascii="Lato" w:hAnsi="Lato" w:hint="eastAsia"/>
          <w:b/>
          <w:sz w:val="32"/>
          <w:u w:val="single"/>
          <w:lang w:eastAsia="zh-TW"/>
        </w:rPr>
        <w:t>收</w:t>
      </w:r>
      <w:bookmarkStart w:id="0" w:name="_GoBack"/>
      <w:bookmarkEnd w:id="0"/>
    </w:p>
    <w:p w14:paraId="4F445ED7" w14:textId="77777777" w:rsidR="005D3DE7" w:rsidRDefault="005D3DE7" w:rsidP="005D3DE7">
      <w:pPr>
        <w:jc w:val="center"/>
        <w:rPr>
          <w:rFonts w:ascii="Lato" w:hAnsi="Lato"/>
          <w:b/>
          <w:sz w:val="32"/>
          <w:u w:val="single"/>
          <w:lang w:eastAsia="zh-TW"/>
        </w:rPr>
      </w:pPr>
    </w:p>
    <w:p w14:paraId="0CF74D4D" w14:textId="4D708CCC" w:rsidR="005D3DE7" w:rsidRPr="005D3DE7" w:rsidRDefault="007201F9" w:rsidP="005D3DE7">
      <w:pPr>
        <w:jc w:val="center"/>
        <w:rPr>
          <w:rFonts w:ascii="Lato" w:hAnsi="Lato" w:hint="eastAsia"/>
          <w:b/>
          <w:sz w:val="32"/>
          <w:u w:val="single"/>
          <w:lang w:eastAsia="zh-TW"/>
        </w:rPr>
      </w:pPr>
      <w:r>
        <w:rPr>
          <w:rFonts w:ascii="Lato" w:hAnsi="Lato" w:hint="eastAsia"/>
          <w:b/>
          <w:sz w:val="32"/>
          <w:u w:val="single"/>
          <w:lang w:eastAsia="zh-TW"/>
        </w:rPr>
        <w:t>由總會官網</w:t>
      </w:r>
      <w:r w:rsidR="005D3DE7">
        <w:rPr>
          <w:rFonts w:ascii="Lato" w:hAnsi="Lato" w:hint="eastAsia"/>
          <w:b/>
          <w:sz w:val="32"/>
          <w:u w:val="single"/>
          <w:lang w:eastAsia="zh-TW"/>
        </w:rPr>
        <w:t>下載國際活動報名表：</w:t>
      </w:r>
      <w:hyperlink r:id="rId14" w:history="1">
        <w:r w:rsidR="00E727B1" w:rsidRPr="00E727B1">
          <w:rPr>
            <w:rStyle w:val="a4"/>
            <w:rFonts w:ascii="Lato" w:hAnsi="Lato"/>
            <w:b/>
            <w:sz w:val="32"/>
            <w:lang w:eastAsia="zh-TW"/>
          </w:rPr>
          <w:t>https://gstaiwan.org/world_4.php</w:t>
        </w:r>
      </w:hyperlink>
    </w:p>
    <w:p w14:paraId="1B209BEF" w14:textId="4D1754EC" w:rsidR="00D150FA" w:rsidRPr="005D3DE7" w:rsidRDefault="00D150FA">
      <w:pPr>
        <w:rPr>
          <w:rFonts w:cstheme="minorHAnsi"/>
          <w:color w:val="2F5496" w:themeColor="accent1" w:themeShade="BF"/>
          <w:sz w:val="22"/>
          <w:lang w:eastAsia="zh-TW"/>
        </w:rPr>
      </w:pPr>
    </w:p>
    <w:sectPr w:rsidR="00D150FA" w:rsidRPr="005D3DE7" w:rsidSect="00937A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738B"/>
    <w:multiLevelType w:val="hybridMultilevel"/>
    <w:tmpl w:val="FCD6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CA4509"/>
    <w:multiLevelType w:val="hybridMultilevel"/>
    <w:tmpl w:val="54FE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B5421C"/>
    <w:multiLevelType w:val="hybridMultilevel"/>
    <w:tmpl w:val="C5D2A6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85D4A53"/>
    <w:multiLevelType w:val="hybridMultilevel"/>
    <w:tmpl w:val="3CAAD1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5D2E0011"/>
    <w:multiLevelType w:val="hybridMultilevel"/>
    <w:tmpl w:val="CA8C02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EA47A6"/>
    <w:multiLevelType w:val="hybridMultilevel"/>
    <w:tmpl w:val="2BEC5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512D7"/>
    <w:multiLevelType w:val="hybridMultilevel"/>
    <w:tmpl w:val="DE32A038"/>
    <w:lvl w:ilvl="0" w:tplc="99D03BC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FD"/>
    <w:rsid w:val="00020144"/>
    <w:rsid w:val="00031AE0"/>
    <w:rsid w:val="0007041C"/>
    <w:rsid w:val="000C643F"/>
    <w:rsid w:val="001046B4"/>
    <w:rsid w:val="0014573D"/>
    <w:rsid w:val="001B72EC"/>
    <w:rsid w:val="001C6CBE"/>
    <w:rsid w:val="00214B8F"/>
    <w:rsid w:val="00217182"/>
    <w:rsid w:val="00262304"/>
    <w:rsid w:val="00270D1E"/>
    <w:rsid w:val="002870CE"/>
    <w:rsid w:val="002914CF"/>
    <w:rsid w:val="002921A3"/>
    <w:rsid w:val="002B2DB8"/>
    <w:rsid w:val="002D1760"/>
    <w:rsid w:val="002F3668"/>
    <w:rsid w:val="00326AF3"/>
    <w:rsid w:val="00360D2E"/>
    <w:rsid w:val="00366AEF"/>
    <w:rsid w:val="003860A4"/>
    <w:rsid w:val="00395FF1"/>
    <w:rsid w:val="004135E5"/>
    <w:rsid w:val="00414AF0"/>
    <w:rsid w:val="0055428E"/>
    <w:rsid w:val="005A1762"/>
    <w:rsid w:val="005D3DE7"/>
    <w:rsid w:val="00601DE5"/>
    <w:rsid w:val="006030EF"/>
    <w:rsid w:val="0065419F"/>
    <w:rsid w:val="006A4178"/>
    <w:rsid w:val="007201F9"/>
    <w:rsid w:val="0074033E"/>
    <w:rsid w:val="00793E40"/>
    <w:rsid w:val="007B627F"/>
    <w:rsid w:val="007C28EB"/>
    <w:rsid w:val="007D688A"/>
    <w:rsid w:val="007E34C1"/>
    <w:rsid w:val="008577AD"/>
    <w:rsid w:val="00862340"/>
    <w:rsid w:val="0086376E"/>
    <w:rsid w:val="008B013E"/>
    <w:rsid w:val="008B7006"/>
    <w:rsid w:val="008F2746"/>
    <w:rsid w:val="008F5537"/>
    <w:rsid w:val="009102E4"/>
    <w:rsid w:val="00937AEA"/>
    <w:rsid w:val="0098283A"/>
    <w:rsid w:val="009E3DFA"/>
    <w:rsid w:val="00A36A97"/>
    <w:rsid w:val="00A75707"/>
    <w:rsid w:val="00A76ABE"/>
    <w:rsid w:val="00A96537"/>
    <w:rsid w:val="00B565A0"/>
    <w:rsid w:val="00B63161"/>
    <w:rsid w:val="00B839C4"/>
    <w:rsid w:val="00BF7414"/>
    <w:rsid w:val="00C06EFC"/>
    <w:rsid w:val="00C33F2A"/>
    <w:rsid w:val="00C66B79"/>
    <w:rsid w:val="00C958FD"/>
    <w:rsid w:val="00CD3AAD"/>
    <w:rsid w:val="00CD7FEA"/>
    <w:rsid w:val="00CF04E3"/>
    <w:rsid w:val="00D03177"/>
    <w:rsid w:val="00D150FA"/>
    <w:rsid w:val="00DA0F0F"/>
    <w:rsid w:val="00DB2E0F"/>
    <w:rsid w:val="00DD1311"/>
    <w:rsid w:val="00E727B1"/>
    <w:rsid w:val="00E900DF"/>
    <w:rsid w:val="00E9322E"/>
    <w:rsid w:val="00EA380B"/>
    <w:rsid w:val="00EB0B4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0708"/>
  <w15:chartTrackingRefBased/>
  <w15:docId w15:val="{550674E1-EC8D-9A41-B657-505507E7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DB2E0F"/>
    <w:pPr>
      <w:spacing w:line="276" w:lineRule="auto"/>
      <w:ind w:left="720"/>
      <w:contextualSpacing/>
    </w:pPr>
    <w:rPr>
      <w:rFonts w:ascii="Arial" w:eastAsia="Arial" w:hAnsi="Arial" w:cs="Arial"/>
      <w:sz w:val="22"/>
      <w:szCs w:val="22"/>
    </w:rPr>
  </w:style>
  <w:style w:type="character" w:styleId="a4">
    <w:name w:val="Hyperlink"/>
    <w:basedOn w:val="a0"/>
    <w:uiPriority w:val="99"/>
    <w:unhideWhenUsed/>
    <w:rsid w:val="002B2DB8"/>
    <w:rPr>
      <w:color w:val="0563C1" w:themeColor="hyperlink"/>
      <w:u w:val="single"/>
    </w:rPr>
  </w:style>
  <w:style w:type="table" w:styleId="a5">
    <w:name w:val="Table Grid"/>
    <w:basedOn w:val="a1"/>
    <w:uiPriority w:val="39"/>
    <w:rsid w:val="00D150F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50FA"/>
    <w:pPr>
      <w:autoSpaceDE w:val="0"/>
      <w:autoSpaceDN w:val="0"/>
      <w:adjustRightInd w:val="0"/>
    </w:pPr>
    <w:rPr>
      <w:rFonts w:ascii="Verdana" w:eastAsia="Times New Roman" w:hAnsi="Verdana" w:cs="Verdana"/>
      <w:color w:val="000000"/>
      <w:lang w:eastAsia="en-GB"/>
    </w:rPr>
  </w:style>
  <w:style w:type="paragraph" w:styleId="Web">
    <w:name w:val="Normal (Web)"/>
    <w:basedOn w:val="a"/>
    <w:uiPriority w:val="99"/>
    <w:rsid w:val="00D150FA"/>
    <w:pPr>
      <w:spacing w:before="100" w:beforeAutospacing="1" w:after="100" w:afterAutospacing="1"/>
    </w:pPr>
    <w:rPr>
      <w:rFonts w:ascii="Times New Roman" w:eastAsia="Times New Roman" w:hAnsi="Times New Roman" w:cs="Times New Roman"/>
      <w:lang w:eastAsia="en-GB"/>
    </w:rPr>
  </w:style>
  <w:style w:type="character" w:styleId="a6">
    <w:name w:val="annotation reference"/>
    <w:basedOn w:val="a0"/>
    <w:uiPriority w:val="99"/>
    <w:semiHidden/>
    <w:unhideWhenUsed/>
    <w:rsid w:val="00395FF1"/>
    <w:rPr>
      <w:sz w:val="16"/>
      <w:szCs w:val="16"/>
    </w:rPr>
  </w:style>
  <w:style w:type="paragraph" w:styleId="a7">
    <w:name w:val="annotation text"/>
    <w:basedOn w:val="a"/>
    <w:link w:val="a8"/>
    <w:uiPriority w:val="99"/>
    <w:semiHidden/>
    <w:unhideWhenUsed/>
    <w:rsid w:val="00395FF1"/>
    <w:rPr>
      <w:sz w:val="20"/>
      <w:szCs w:val="20"/>
    </w:rPr>
  </w:style>
  <w:style w:type="character" w:customStyle="1" w:styleId="a8">
    <w:name w:val="註解文字 字元"/>
    <w:basedOn w:val="a0"/>
    <w:link w:val="a7"/>
    <w:uiPriority w:val="99"/>
    <w:semiHidden/>
    <w:rsid w:val="00395FF1"/>
    <w:rPr>
      <w:sz w:val="20"/>
      <w:szCs w:val="20"/>
    </w:rPr>
  </w:style>
  <w:style w:type="paragraph" w:styleId="a9">
    <w:name w:val="annotation subject"/>
    <w:basedOn w:val="a7"/>
    <w:next w:val="a7"/>
    <w:link w:val="aa"/>
    <w:uiPriority w:val="99"/>
    <w:semiHidden/>
    <w:unhideWhenUsed/>
    <w:rsid w:val="00395FF1"/>
    <w:rPr>
      <w:b/>
      <w:bCs/>
    </w:rPr>
  </w:style>
  <w:style w:type="character" w:customStyle="1" w:styleId="aa">
    <w:name w:val="註解主旨 字元"/>
    <w:basedOn w:val="a8"/>
    <w:link w:val="a9"/>
    <w:uiPriority w:val="99"/>
    <w:semiHidden/>
    <w:rsid w:val="00395FF1"/>
    <w:rPr>
      <w:b/>
      <w:bCs/>
      <w:sz w:val="20"/>
      <w:szCs w:val="20"/>
    </w:rPr>
  </w:style>
  <w:style w:type="paragraph" w:styleId="ab">
    <w:name w:val="Balloon Text"/>
    <w:basedOn w:val="a"/>
    <w:link w:val="ac"/>
    <w:uiPriority w:val="99"/>
    <w:semiHidden/>
    <w:unhideWhenUsed/>
    <w:rsid w:val="00395FF1"/>
    <w:rPr>
      <w:rFonts w:ascii="Segoe UI" w:hAnsi="Segoe UI" w:cs="Segoe UI"/>
      <w:sz w:val="18"/>
      <w:szCs w:val="18"/>
    </w:rPr>
  </w:style>
  <w:style w:type="character" w:customStyle="1" w:styleId="ac">
    <w:name w:val="註解方塊文字 字元"/>
    <w:basedOn w:val="a0"/>
    <w:link w:val="ab"/>
    <w:uiPriority w:val="99"/>
    <w:semiHidden/>
    <w:rsid w:val="00395FF1"/>
    <w:rPr>
      <w:rFonts w:ascii="Segoe UI" w:hAnsi="Segoe UI" w:cs="Segoe UI"/>
      <w:sz w:val="18"/>
      <w:szCs w:val="18"/>
    </w:rPr>
  </w:style>
  <w:style w:type="character" w:styleId="ad">
    <w:name w:val="FollowedHyperlink"/>
    <w:basedOn w:val="a0"/>
    <w:uiPriority w:val="99"/>
    <w:semiHidden/>
    <w:unhideWhenUsed/>
    <w:rsid w:val="00270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75327">
      <w:bodyDiv w:val="1"/>
      <w:marLeft w:val="0"/>
      <w:marRight w:val="0"/>
      <w:marTop w:val="0"/>
      <w:marBottom w:val="0"/>
      <w:divBdr>
        <w:top w:val="none" w:sz="0" w:space="0" w:color="auto"/>
        <w:left w:val="none" w:sz="0" w:space="0" w:color="auto"/>
        <w:bottom w:val="none" w:sz="0" w:space="0" w:color="auto"/>
        <w:right w:val="none" w:sz="0" w:space="0" w:color="auto"/>
      </w:divBdr>
    </w:div>
    <w:div w:id="1164278018">
      <w:bodyDiv w:val="1"/>
      <w:marLeft w:val="0"/>
      <w:marRight w:val="0"/>
      <w:marTop w:val="0"/>
      <w:marBottom w:val="0"/>
      <w:divBdr>
        <w:top w:val="none" w:sz="0" w:space="0" w:color="auto"/>
        <w:left w:val="none" w:sz="0" w:space="0" w:color="auto"/>
        <w:bottom w:val="none" w:sz="0" w:space="0" w:color="auto"/>
        <w:right w:val="none" w:sz="0" w:space="0" w:color="auto"/>
      </w:divBdr>
    </w:div>
    <w:div w:id="1942684756">
      <w:bodyDiv w:val="1"/>
      <w:marLeft w:val="0"/>
      <w:marRight w:val="0"/>
      <w:marTop w:val="0"/>
      <w:marBottom w:val="0"/>
      <w:divBdr>
        <w:top w:val="none" w:sz="0" w:space="0" w:color="auto"/>
        <w:left w:val="none" w:sz="0" w:space="0" w:color="auto"/>
        <w:bottom w:val="none" w:sz="0" w:space="0" w:color="auto"/>
        <w:right w:val="none" w:sz="0" w:space="0" w:color="auto"/>
      </w:divBdr>
    </w:div>
    <w:div w:id="2043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taiwan.org/world_4.php" TargetMode="External"/><Relationship Id="rId13" Type="http://schemas.openxmlformats.org/officeDocument/2006/relationships/hyperlink" Target="mailto:international@gstaiwan.org" TargetMode="External"/><Relationship Id="rId3" Type="http://schemas.openxmlformats.org/officeDocument/2006/relationships/styles" Target="styles.xml"/><Relationship Id="rId7" Type="http://schemas.openxmlformats.org/officeDocument/2006/relationships/hyperlink" Target="mailto:international@gstaiwan.org" TargetMode="External"/><Relationship Id="rId12" Type="http://schemas.openxmlformats.org/officeDocument/2006/relationships/hyperlink" Target="https://www.wagggs.org/en/what-we-do/young-womens-advocacy-forum-women-deliver-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ark.adobe.com/page/sYuOmjQfePBXF/images/dff5ccce-981b-4d0a-915c-1821122b8c6a?asset_id=d7e2bcf1-6c81-46b0-856b-2fa59e12076c&amp;img_etag=f1594855a9ca668c2f1eabea89855a29&amp;size=10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staiwan.org/world_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B1332-8E21-4F9A-9CA2-C2DC1725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 Gudal</dc:creator>
  <cp:keywords/>
  <dc:description/>
  <cp:lastModifiedBy>root</cp:lastModifiedBy>
  <cp:revision>4</cp:revision>
  <dcterms:created xsi:type="dcterms:W3CDTF">2020-06-29T08:06:00Z</dcterms:created>
  <dcterms:modified xsi:type="dcterms:W3CDTF">2020-06-29T08:27:00Z</dcterms:modified>
</cp:coreProperties>
</file>